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B8DC9" w14:textId="0E5743A1" w:rsidR="001675EC" w:rsidRPr="00A954CC" w:rsidRDefault="000B2A43" w:rsidP="00A954CC">
      <w:pPr>
        <w:widowControl w:val="0"/>
        <w:tabs>
          <w:tab w:val="left" w:pos="851"/>
          <w:tab w:val="left" w:pos="4962"/>
        </w:tabs>
        <w:spacing w:line="240" w:lineRule="auto"/>
        <w:ind w:firstLine="567"/>
        <w:jc w:val="right"/>
        <w:rPr>
          <w:rFonts w:ascii="Times New Roman" w:eastAsia="Arial" w:hAnsi="Times New Roman" w:cs="Times New Roman"/>
          <w:bCs/>
          <w:sz w:val="24"/>
          <w:szCs w:val="24"/>
        </w:rPr>
      </w:pPr>
      <w:bookmarkStart w:id="0" w:name="_page_52_0"/>
      <w:bookmarkStart w:id="1" w:name="_Hlk141268099"/>
      <w:r w:rsidRPr="00A954CC">
        <w:rPr>
          <w:rFonts w:ascii="Times New Roman" w:eastAsia="Arial" w:hAnsi="Times New Roman" w:cs="Times New Roman"/>
          <w:bCs/>
          <w:sz w:val="24"/>
          <w:szCs w:val="24"/>
        </w:rPr>
        <w:t>Утверждено</w:t>
      </w:r>
    </w:p>
    <w:p w14:paraId="294720F2" w14:textId="51EB4042" w:rsidR="001675EC" w:rsidRPr="00A954CC" w:rsidRDefault="001675EC" w:rsidP="00A954CC">
      <w:pPr>
        <w:widowControl w:val="0"/>
        <w:tabs>
          <w:tab w:val="left" w:pos="851"/>
          <w:tab w:val="left" w:pos="4962"/>
        </w:tabs>
        <w:spacing w:line="240" w:lineRule="auto"/>
        <w:ind w:firstLine="567"/>
        <w:jc w:val="right"/>
        <w:rPr>
          <w:rFonts w:ascii="Times New Roman" w:eastAsia="Arial" w:hAnsi="Times New Roman" w:cs="Times New Roman"/>
          <w:bCs/>
          <w:sz w:val="24"/>
          <w:szCs w:val="24"/>
        </w:rPr>
      </w:pPr>
      <w:r w:rsidRPr="00A954CC">
        <w:rPr>
          <w:rFonts w:ascii="Times New Roman" w:eastAsia="Arial" w:hAnsi="Times New Roman" w:cs="Times New Roman"/>
          <w:bCs/>
          <w:sz w:val="24"/>
          <w:szCs w:val="24"/>
        </w:rPr>
        <w:tab/>
      </w:r>
      <w:r w:rsidR="000B2A43" w:rsidRPr="00A954CC">
        <w:rPr>
          <w:rFonts w:ascii="Times New Roman" w:eastAsia="Arial" w:hAnsi="Times New Roman" w:cs="Times New Roman"/>
          <w:bCs/>
          <w:sz w:val="24"/>
          <w:szCs w:val="24"/>
        </w:rPr>
        <w:t xml:space="preserve">решением </w:t>
      </w:r>
      <w:r w:rsidRPr="00A954CC">
        <w:rPr>
          <w:rFonts w:ascii="Times New Roman" w:eastAsia="Arial" w:hAnsi="Times New Roman" w:cs="Times New Roman"/>
          <w:bCs/>
          <w:sz w:val="24"/>
          <w:szCs w:val="24"/>
        </w:rPr>
        <w:t>Совета депутатов</w:t>
      </w:r>
    </w:p>
    <w:p w14:paraId="4DAEA70E" w14:textId="77777777" w:rsidR="001675EC" w:rsidRPr="00A954CC" w:rsidRDefault="001675EC" w:rsidP="00A954CC">
      <w:pPr>
        <w:widowControl w:val="0"/>
        <w:tabs>
          <w:tab w:val="left" w:pos="851"/>
          <w:tab w:val="left" w:pos="4962"/>
        </w:tabs>
        <w:spacing w:line="240" w:lineRule="auto"/>
        <w:ind w:firstLine="567"/>
        <w:jc w:val="right"/>
        <w:rPr>
          <w:rFonts w:ascii="Times New Roman" w:eastAsia="Arial" w:hAnsi="Times New Roman" w:cs="Times New Roman"/>
          <w:bCs/>
          <w:sz w:val="24"/>
          <w:szCs w:val="24"/>
        </w:rPr>
      </w:pPr>
      <w:r w:rsidRPr="00A954CC">
        <w:rPr>
          <w:rFonts w:ascii="Times New Roman" w:eastAsia="Arial" w:hAnsi="Times New Roman" w:cs="Times New Roman"/>
          <w:bCs/>
          <w:sz w:val="24"/>
          <w:szCs w:val="24"/>
        </w:rPr>
        <w:tab/>
        <w:t>городского округа Домодедово</w:t>
      </w:r>
    </w:p>
    <w:p w14:paraId="58C835D2" w14:textId="2F25E332" w:rsidR="001675EC" w:rsidRPr="00A954CC" w:rsidRDefault="001675EC" w:rsidP="00A954CC">
      <w:pPr>
        <w:widowControl w:val="0"/>
        <w:tabs>
          <w:tab w:val="left" w:pos="851"/>
          <w:tab w:val="left" w:pos="4962"/>
        </w:tabs>
        <w:spacing w:line="240" w:lineRule="auto"/>
        <w:ind w:firstLine="567"/>
        <w:jc w:val="right"/>
        <w:rPr>
          <w:rFonts w:ascii="Times New Roman" w:eastAsia="Arial" w:hAnsi="Times New Roman" w:cs="Times New Roman"/>
          <w:bCs/>
          <w:sz w:val="24"/>
          <w:szCs w:val="24"/>
        </w:rPr>
      </w:pPr>
      <w:r w:rsidRPr="00A954CC">
        <w:rPr>
          <w:rFonts w:ascii="Times New Roman" w:eastAsia="Arial" w:hAnsi="Times New Roman" w:cs="Times New Roman"/>
          <w:bCs/>
          <w:sz w:val="24"/>
          <w:szCs w:val="24"/>
        </w:rPr>
        <w:tab/>
        <w:t>Московской области</w:t>
      </w:r>
    </w:p>
    <w:p w14:paraId="78ED1D8D" w14:textId="73D489CB" w:rsidR="00D6459B" w:rsidRPr="00D6459B" w:rsidRDefault="001675EC" w:rsidP="00D6459B">
      <w:pPr>
        <w:ind w:left="6048"/>
        <w:jc w:val="both"/>
        <w:rPr>
          <w:rFonts w:ascii="Times New Roman" w:eastAsia="Times New Roman" w:hAnsi="Times New Roman" w:cs="Times New Roman"/>
          <w:color w:val="000000"/>
          <w:sz w:val="20"/>
          <w:szCs w:val="20"/>
        </w:rPr>
      </w:pPr>
      <w:r w:rsidRPr="00A954CC">
        <w:rPr>
          <w:rFonts w:ascii="Times New Roman" w:eastAsia="Arial" w:hAnsi="Times New Roman" w:cs="Times New Roman"/>
          <w:bCs/>
          <w:sz w:val="24"/>
          <w:szCs w:val="24"/>
        </w:rPr>
        <w:tab/>
      </w:r>
      <w:r w:rsidR="00D6459B" w:rsidRPr="00D6459B">
        <w:rPr>
          <w:rFonts w:ascii="Times New Roman" w:eastAsia="Times New Roman" w:hAnsi="Times New Roman" w:cs="Times New Roman"/>
          <w:color w:val="000000"/>
          <w:sz w:val="24"/>
          <w:szCs w:val="24"/>
        </w:rPr>
        <w:t xml:space="preserve">от </w:t>
      </w:r>
      <w:r w:rsidR="00D6459B" w:rsidRPr="00D6459B">
        <w:rPr>
          <w:rFonts w:ascii="Times New Roman" w:eastAsia="Times New Roman" w:hAnsi="Times New Roman" w:cs="Times New Roman"/>
          <w:color w:val="000000"/>
          <w:sz w:val="24"/>
          <w:szCs w:val="24"/>
          <w:u w:val="single"/>
        </w:rPr>
        <w:t>23.10.2024</w:t>
      </w:r>
      <w:r w:rsidR="00D6459B" w:rsidRPr="00D6459B">
        <w:rPr>
          <w:rFonts w:ascii="Times New Roman" w:eastAsia="Times New Roman" w:hAnsi="Times New Roman" w:cs="Times New Roman"/>
          <w:color w:val="000000"/>
          <w:sz w:val="24"/>
          <w:szCs w:val="24"/>
        </w:rPr>
        <w:t xml:space="preserve"> № </w:t>
      </w:r>
      <w:r w:rsidR="00D6459B" w:rsidRPr="00D6459B">
        <w:rPr>
          <w:rFonts w:ascii="Times New Roman" w:eastAsia="Times New Roman" w:hAnsi="Times New Roman" w:cs="Times New Roman"/>
          <w:color w:val="000000"/>
          <w:sz w:val="24"/>
          <w:szCs w:val="24"/>
          <w:u w:val="single"/>
        </w:rPr>
        <w:t>1-4/148</w:t>
      </w:r>
      <w:r w:rsidR="00D6459B">
        <w:rPr>
          <w:rFonts w:ascii="Times New Roman" w:eastAsia="Times New Roman" w:hAnsi="Times New Roman" w:cs="Times New Roman"/>
          <w:color w:val="000000"/>
          <w:sz w:val="24"/>
          <w:szCs w:val="24"/>
          <w:u w:val="single"/>
        </w:rPr>
        <w:t>2</w:t>
      </w:r>
      <w:bookmarkStart w:id="2" w:name="_GoBack"/>
      <w:bookmarkEnd w:id="2"/>
    </w:p>
    <w:p w14:paraId="24C3157B" w14:textId="2ABEE893" w:rsidR="007616D1" w:rsidRPr="00A954CC" w:rsidRDefault="007616D1" w:rsidP="00A954CC">
      <w:pPr>
        <w:widowControl w:val="0"/>
        <w:tabs>
          <w:tab w:val="left" w:pos="851"/>
          <w:tab w:val="left" w:pos="4962"/>
        </w:tabs>
        <w:spacing w:line="240" w:lineRule="auto"/>
        <w:ind w:firstLine="567"/>
        <w:jc w:val="right"/>
        <w:rPr>
          <w:rFonts w:ascii="Times New Roman" w:eastAsia="Arial" w:hAnsi="Times New Roman" w:cs="Times New Roman"/>
          <w:bCs/>
          <w:sz w:val="24"/>
          <w:szCs w:val="24"/>
        </w:rPr>
      </w:pPr>
    </w:p>
    <w:p w14:paraId="68D4C67E" w14:textId="3ACF8B13" w:rsidR="001675EC" w:rsidRDefault="001675EC" w:rsidP="00A954CC">
      <w:pPr>
        <w:widowControl w:val="0"/>
        <w:tabs>
          <w:tab w:val="left" w:pos="851"/>
          <w:tab w:val="left" w:pos="4962"/>
        </w:tabs>
        <w:spacing w:line="240" w:lineRule="auto"/>
        <w:ind w:firstLine="567"/>
        <w:jc w:val="center"/>
        <w:rPr>
          <w:rFonts w:ascii="Times New Roman" w:eastAsia="Arial" w:hAnsi="Times New Roman" w:cs="Times New Roman"/>
          <w:bCs/>
          <w:sz w:val="24"/>
          <w:szCs w:val="24"/>
        </w:rPr>
      </w:pPr>
    </w:p>
    <w:p w14:paraId="47171E69" w14:textId="77777777" w:rsidR="00CE468F" w:rsidRDefault="00CE468F" w:rsidP="00A954CC">
      <w:pPr>
        <w:widowControl w:val="0"/>
        <w:tabs>
          <w:tab w:val="left" w:pos="851"/>
          <w:tab w:val="left" w:pos="4962"/>
        </w:tabs>
        <w:spacing w:line="240" w:lineRule="auto"/>
        <w:ind w:firstLine="567"/>
        <w:jc w:val="center"/>
        <w:rPr>
          <w:rFonts w:ascii="Times New Roman" w:eastAsia="Arial" w:hAnsi="Times New Roman" w:cs="Times New Roman"/>
          <w:bCs/>
          <w:sz w:val="24"/>
          <w:szCs w:val="24"/>
        </w:rPr>
      </w:pPr>
    </w:p>
    <w:p w14:paraId="208394E8" w14:textId="77777777" w:rsidR="00BF151A" w:rsidRPr="00A954CC" w:rsidRDefault="00BF151A" w:rsidP="00A954CC">
      <w:pPr>
        <w:widowControl w:val="0"/>
        <w:tabs>
          <w:tab w:val="left" w:pos="851"/>
          <w:tab w:val="left" w:pos="4962"/>
        </w:tabs>
        <w:spacing w:line="240" w:lineRule="auto"/>
        <w:ind w:firstLine="567"/>
        <w:jc w:val="center"/>
        <w:rPr>
          <w:rFonts w:ascii="Times New Roman" w:eastAsia="Arial" w:hAnsi="Times New Roman" w:cs="Times New Roman"/>
          <w:bCs/>
          <w:sz w:val="24"/>
          <w:szCs w:val="24"/>
        </w:rPr>
      </w:pPr>
    </w:p>
    <w:p w14:paraId="0EE80F06" w14:textId="4B8557C6" w:rsidR="00E63883" w:rsidRPr="00E63883" w:rsidRDefault="00BF151A" w:rsidP="00BF151A">
      <w:pPr>
        <w:pStyle w:val="Default"/>
        <w:tabs>
          <w:tab w:val="left" w:pos="851"/>
        </w:tabs>
        <w:ind w:firstLine="567"/>
        <w:jc w:val="center"/>
        <w:rPr>
          <w:rFonts w:ascii="Times New Roman" w:hAnsi="Times New Roman" w:cs="Times New Roman"/>
          <w:b/>
          <w:bCs/>
        </w:rPr>
      </w:pPr>
      <w:r w:rsidRPr="00E63883">
        <w:rPr>
          <w:rFonts w:ascii="Times New Roman" w:hAnsi="Times New Roman" w:cs="Times New Roman"/>
          <w:b/>
          <w:bCs/>
        </w:rPr>
        <w:t>ПОЛОЖЕНИ</w:t>
      </w:r>
      <w:r w:rsidR="00E63883">
        <w:rPr>
          <w:rFonts w:ascii="Times New Roman" w:hAnsi="Times New Roman" w:cs="Times New Roman"/>
          <w:b/>
          <w:bCs/>
        </w:rPr>
        <w:t>Е</w:t>
      </w:r>
      <w:r w:rsidRPr="00E63883">
        <w:rPr>
          <w:rFonts w:ascii="Times New Roman" w:hAnsi="Times New Roman" w:cs="Times New Roman"/>
          <w:b/>
          <w:bCs/>
        </w:rPr>
        <w:t xml:space="preserve"> </w:t>
      </w:r>
    </w:p>
    <w:p w14:paraId="0BBE93D4" w14:textId="464396BA" w:rsidR="00482E0C" w:rsidRPr="00BF151A" w:rsidRDefault="00E63883" w:rsidP="00CE468F">
      <w:pPr>
        <w:pStyle w:val="Default"/>
        <w:tabs>
          <w:tab w:val="left" w:pos="851"/>
        </w:tabs>
        <w:ind w:firstLine="567"/>
        <w:jc w:val="center"/>
        <w:rPr>
          <w:rFonts w:ascii="Times New Roman" w:eastAsia="Arial" w:hAnsi="Times New Roman" w:cs="Times New Roman"/>
          <w:bCs/>
        </w:rPr>
      </w:pPr>
      <w:r w:rsidRPr="00E63883">
        <w:rPr>
          <w:rFonts w:ascii="Times New Roman" w:hAnsi="Times New Roman" w:cs="Times New Roman"/>
          <w:b/>
          <w:bCs/>
        </w:rPr>
        <w:t>о размере, порядке и условиях</w:t>
      </w:r>
      <w:r w:rsidR="00CE468F">
        <w:rPr>
          <w:rFonts w:ascii="Times New Roman" w:hAnsi="Times New Roman" w:cs="Times New Roman"/>
          <w:b/>
          <w:bCs/>
        </w:rPr>
        <w:t xml:space="preserve"> </w:t>
      </w:r>
      <w:r w:rsidRPr="00E63883">
        <w:rPr>
          <w:rFonts w:ascii="Times New Roman" w:hAnsi="Times New Roman" w:cs="Times New Roman"/>
          <w:b/>
          <w:bCs/>
        </w:rPr>
        <w:t>предоставления ежемесячной денежной выплаты педагогическим работникам дошкольных отделений муниципальных общеобразовательных учреждений, не имеющим жилых помещений на территории городского округа Домодедово Московской области</w:t>
      </w:r>
    </w:p>
    <w:p w14:paraId="602E02D0" w14:textId="77777777" w:rsidR="00EB3C14" w:rsidRPr="00A954CC" w:rsidRDefault="00EB3C14" w:rsidP="00A954CC">
      <w:pPr>
        <w:pStyle w:val="a3"/>
        <w:widowControl w:val="0"/>
        <w:tabs>
          <w:tab w:val="left" w:pos="284"/>
          <w:tab w:val="left" w:pos="851"/>
        </w:tabs>
        <w:spacing w:line="240" w:lineRule="auto"/>
        <w:ind w:left="0" w:firstLine="567"/>
        <w:rPr>
          <w:rFonts w:ascii="Times New Roman" w:eastAsia="Times New Roman" w:hAnsi="Times New Roman" w:cs="Times New Roman"/>
          <w:sz w:val="24"/>
          <w:szCs w:val="24"/>
        </w:rPr>
      </w:pPr>
    </w:p>
    <w:p w14:paraId="35FE4FFE" w14:textId="0C30E825" w:rsidR="00EB3C14" w:rsidRPr="00A954CC" w:rsidRDefault="000303A9" w:rsidP="00761709">
      <w:pPr>
        <w:pStyle w:val="a3"/>
        <w:widowControl w:val="0"/>
        <w:numPr>
          <w:ilvl w:val="1"/>
          <w:numId w:val="3"/>
        </w:numPr>
        <w:tabs>
          <w:tab w:val="left" w:pos="1134"/>
        </w:tabs>
        <w:spacing w:line="240" w:lineRule="auto"/>
        <w:ind w:left="0" w:firstLine="709"/>
        <w:jc w:val="both"/>
        <w:rPr>
          <w:rFonts w:ascii="Times New Roman" w:eastAsia="Times New Roman" w:hAnsi="Times New Roman" w:cs="Times New Roman"/>
          <w:sz w:val="24"/>
          <w:szCs w:val="24"/>
        </w:rPr>
      </w:pPr>
      <w:r w:rsidRPr="00A954CC">
        <w:rPr>
          <w:rFonts w:ascii="Times New Roman" w:hAnsi="Times New Roman" w:cs="Times New Roman"/>
          <w:color w:val="000000"/>
          <w:sz w:val="24"/>
          <w:szCs w:val="24"/>
          <w:lang w:bidi="ru-RU"/>
        </w:rPr>
        <w:t>Педагогическим работникам дошкольных отделений муниципальных общеобразовательных учреждений городского округа Домодедово Московской области, не имеющим жилых помещений на территории городского округа Домодедово Московской области, за счёт средств бюджета городского округа Домодедово Московской области устанавливается мера социальной поддержки в виде ежемесячной денежной выплаты</w:t>
      </w:r>
      <w:r w:rsidR="00DE01BA" w:rsidRPr="00A954CC">
        <w:rPr>
          <w:rFonts w:ascii="Times New Roman" w:hAnsi="Times New Roman" w:cs="Times New Roman"/>
          <w:color w:val="000000"/>
          <w:sz w:val="24"/>
          <w:szCs w:val="24"/>
          <w:lang w:bidi="ru-RU"/>
        </w:rPr>
        <w:t xml:space="preserve"> (далее – выплата)</w:t>
      </w:r>
      <w:r w:rsidRPr="00A954CC">
        <w:rPr>
          <w:rFonts w:ascii="Times New Roman" w:hAnsi="Times New Roman" w:cs="Times New Roman"/>
          <w:color w:val="000000"/>
          <w:sz w:val="24"/>
          <w:szCs w:val="24"/>
          <w:lang w:bidi="ru-RU"/>
        </w:rPr>
        <w:t>.</w:t>
      </w:r>
    </w:p>
    <w:p w14:paraId="2E001C87" w14:textId="7145D060" w:rsidR="00DE01BA" w:rsidRPr="00A954CC" w:rsidRDefault="00DE01BA" w:rsidP="00761709">
      <w:pPr>
        <w:pStyle w:val="ConsPlusNormal"/>
        <w:numPr>
          <w:ilvl w:val="1"/>
          <w:numId w:val="3"/>
        </w:numPr>
        <w:tabs>
          <w:tab w:val="left" w:pos="1134"/>
        </w:tabs>
        <w:ind w:left="0" w:firstLine="709"/>
        <w:jc w:val="both"/>
        <w:rPr>
          <w:rFonts w:ascii="Times New Roman" w:hAnsi="Times New Roman" w:cs="Times New Roman"/>
          <w:sz w:val="24"/>
          <w:szCs w:val="24"/>
        </w:rPr>
      </w:pPr>
      <w:r w:rsidRPr="00A954CC">
        <w:rPr>
          <w:rFonts w:ascii="Times New Roman" w:hAnsi="Times New Roman" w:cs="Times New Roman"/>
          <w:sz w:val="24"/>
          <w:szCs w:val="24"/>
        </w:rPr>
        <w:t>Право на выплату имеют педагогические работники, указанные в пункте 1 настоящего Положения, при одновременном соответствии следующим условиям:</w:t>
      </w:r>
    </w:p>
    <w:p w14:paraId="152D6524" w14:textId="3F79766C" w:rsidR="0017426E" w:rsidRPr="00614436" w:rsidRDefault="00144D7E" w:rsidP="00761709">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lang w:bidi="ru-RU"/>
        </w:rPr>
        <w:t>а</w:t>
      </w:r>
      <w:r w:rsidR="0017426E" w:rsidRPr="00614436">
        <w:rPr>
          <w:rFonts w:ascii="Times New Roman" w:hAnsi="Times New Roman" w:cs="Times New Roman"/>
          <w:sz w:val="24"/>
          <w:szCs w:val="24"/>
          <w:lang w:bidi="ru-RU"/>
        </w:rPr>
        <w:t xml:space="preserve">) впервые поступившие с 01.09.2024 </w:t>
      </w:r>
      <w:r w:rsidR="00614436" w:rsidRPr="00614436">
        <w:rPr>
          <w:rFonts w:ascii="Times New Roman" w:hAnsi="Times New Roman" w:cs="Times New Roman"/>
          <w:sz w:val="24"/>
          <w:szCs w:val="24"/>
          <w:lang w:bidi="ru-RU"/>
        </w:rPr>
        <w:t xml:space="preserve">и позже </w:t>
      </w:r>
      <w:r w:rsidR="0017426E" w:rsidRPr="00614436">
        <w:rPr>
          <w:rFonts w:ascii="Times New Roman" w:hAnsi="Times New Roman" w:cs="Times New Roman"/>
          <w:sz w:val="24"/>
          <w:szCs w:val="24"/>
          <w:lang w:bidi="ru-RU"/>
        </w:rPr>
        <w:t xml:space="preserve">на работу в дошкольное отделение муниципального общеобразовательного учреждения городского округа Домодедово на должность воспитателя </w:t>
      </w:r>
      <w:r w:rsidR="0017426E" w:rsidRPr="00614436">
        <w:rPr>
          <w:rFonts w:ascii="Times New Roman" w:hAnsi="Times New Roman" w:cs="Times New Roman"/>
          <w:sz w:val="24"/>
          <w:szCs w:val="24"/>
        </w:rPr>
        <w:t>не менее чем на 1,0 полную ставку и данная работа является основной</w:t>
      </w:r>
      <w:r w:rsidR="00614436">
        <w:rPr>
          <w:rFonts w:ascii="Times New Roman" w:hAnsi="Times New Roman" w:cs="Times New Roman"/>
          <w:sz w:val="24"/>
          <w:szCs w:val="24"/>
        </w:rPr>
        <w:t>;</w:t>
      </w:r>
    </w:p>
    <w:p w14:paraId="446E57F1" w14:textId="278CCE20" w:rsidR="00DE01BA" w:rsidRPr="00614436" w:rsidRDefault="00144D7E" w:rsidP="00761709">
      <w:pPr>
        <w:pStyle w:val="ConsPlusNormal"/>
        <w:tabs>
          <w:tab w:val="left" w:pos="1134"/>
        </w:tabs>
        <w:ind w:firstLine="709"/>
        <w:jc w:val="both"/>
        <w:rPr>
          <w:rFonts w:ascii="Times New Roman" w:eastAsia="Times New Roman" w:hAnsi="Times New Roman" w:cs="Times New Roman"/>
          <w:sz w:val="24"/>
          <w:szCs w:val="24"/>
        </w:rPr>
      </w:pPr>
      <w:r>
        <w:rPr>
          <w:rFonts w:ascii="Times New Roman" w:hAnsi="Times New Roman" w:cs="Times New Roman"/>
          <w:sz w:val="24"/>
          <w:szCs w:val="24"/>
        </w:rPr>
        <w:t>б</w:t>
      </w:r>
      <w:r w:rsidR="00614436">
        <w:rPr>
          <w:rFonts w:ascii="Times New Roman" w:hAnsi="Times New Roman" w:cs="Times New Roman"/>
          <w:sz w:val="24"/>
          <w:szCs w:val="24"/>
        </w:rPr>
        <w:t xml:space="preserve">) </w:t>
      </w:r>
      <w:r w:rsidR="005405BB" w:rsidRPr="00614436">
        <w:rPr>
          <w:rFonts w:ascii="Times New Roman" w:hAnsi="Times New Roman" w:cs="Times New Roman"/>
          <w:sz w:val="24"/>
          <w:szCs w:val="24"/>
          <w:lang w:bidi="ru-RU"/>
        </w:rPr>
        <w:t>имеющи</w:t>
      </w:r>
      <w:r w:rsidR="00733B9F" w:rsidRPr="00614436">
        <w:rPr>
          <w:rFonts w:ascii="Times New Roman" w:hAnsi="Times New Roman" w:cs="Times New Roman"/>
          <w:sz w:val="24"/>
          <w:szCs w:val="24"/>
          <w:lang w:bidi="ru-RU"/>
        </w:rPr>
        <w:t>е</w:t>
      </w:r>
      <w:r w:rsidR="005405BB" w:rsidRPr="00614436">
        <w:rPr>
          <w:rFonts w:ascii="Times New Roman" w:hAnsi="Times New Roman" w:cs="Times New Roman"/>
          <w:sz w:val="24"/>
          <w:szCs w:val="24"/>
          <w:lang w:bidi="ru-RU"/>
        </w:rPr>
        <w:t xml:space="preserve"> </w:t>
      </w:r>
      <w:r w:rsidR="00DE01BA" w:rsidRPr="00614436">
        <w:rPr>
          <w:rFonts w:ascii="Times New Roman" w:hAnsi="Times New Roman" w:cs="Times New Roman"/>
          <w:sz w:val="24"/>
          <w:szCs w:val="24"/>
          <w:lang w:bidi="ru-RU"/>
        </w:rPr>
        <w:t>высшее или среднее профессиональное педагогическое образование;</w:t>
      </w:r>
    </w:p>
    <w:p w14:paraId="7607AAC2" w14:textId="7BEEA0F4" w:rsidR="00CB0D07" w:rsidRPr="00144D7E" w:rsidRDefault="00144D7E" w:rsidP="00761709">
      <w:pPr>
        <w:widowControl w:val="0"/>
        <w:tabs>
          <w:tab w:val="left" w:pos="284"/>
          <w:tab w:val="left" w:pos="1134"/>
        </w:tabs>
        <w:spacing w:line="240" w:lineRule="auto"/>
        <w:ind w:firstLine="709"/>
        <w:jc w:val="both"/>
        <w:rPr>
          <w:rFonts w:ascii="Times New Roman" w:eastAsia="Times New Roman" w:hAnsi="Times New Roman" w:cs="Times New Roman"/>
          <w:sz w:val="24"/>
          <w:szCs w:val="24"/>
        </w:rPr>
      </w:pPr>
      <w:r>
        <w:rPr>
          <w:rFonts w:ascii="Times New Roman" w:hAnsi="Times New Roman" w:cs="Times New Roman"/>
          <w:color w:val="000000"/>
          <w:sz w:val="24"/>
          <w:szCs w:val="24"/>
          <w:lang w:bidi="ru-RU"/>
        </w:rPr>
        <w:t xml:space="preserve">в) </w:t>
      </w:r>
      <w:r w:rsidR="00CB0D07" w:rsidRPr="00144D7E">
        <w:rPr>
          <w:rFonts w:ascii="Times New Roman" w:hAnsi="Times New Roman" w:cs="Times New Roman"/>
          <w:color w:val="000000"/>
          <w:sz w:val="24"/>
          <w:szCs w:val="24"/>
          <w:lang w:bidi="ru-RU"/>
        </w:rPr>
        <w:t>не имеющие жилых помещений на территории городского округа Домодедово Московской области;</w:t>
      </w:r>
    </w:p>
    <w:p w14:paraId="40FC75E3" w14:textId="4D0237C6" w:rsidR="00CB0D07" w:rsidRPr="00144D7E" w:rsidRDefault="00144D7E" w:rsidP="00761709">
      <w:pPr>
        <w:widowControl w:val="0"/>
        <w:tabs>
          <w:tab w:val="left" w:pos="1134"/>
        </w:tabs>
        <w:spacing w:line="240" w:lineRule="auto"/>
        <w:ind w:firstLine="709"/>
        <w:jc w:val="both"/>
        <w:rPr>
          <w:rFonts w:ascii="Times New Roman" w:eastAsia="Times New Roman" w:hAnsi="Times New Roman" w:cs="Times New Roman"/>
          <w:sz w:val="24"/>
          <w:szCs w:val="24"/>
        </w:rPr>
      </w:pPr>
      <w:r>
        <w:rPr>
          <w:rFonts w:ascii="Times New Roman" w:hAnsi="Times New Roman" w:cs="Times New Roman"/>
          <w:color w:val="000000"/>
          <w:sz w:val="24"/>
          <w:szCs w:val="24"/>
          <w:lang w:bidi="ru-RU"/>
        </w:rPr>
        <w:t xml:space="preserve">г) </w:t>
      </w:r>
      <w:r w:rsidR="00CB0D07" w:rsidRPr="00144D7E">
        <w:rPr>
          <w:rFonts w:ascii="Times New Roman" w:hAnsi="Times New Roman" w:cs="Times New Roman"/>
          <w:color w:val="000000"/>
          <w:sz w:val="24"/>
          <w:szCs w:val="24"/>
          <w:lang w:bidi="ru-RU"/>
        </w:rPr>
        <w:t>у которых члены семьи (супруг (супруга), их дети (в том числе усыновленные, удочеренные) (далее – члены семьи) не имеют жилых помещений на территории городского округа Домодедово Московской области.</w:t>
      </w:r>
    </w:p>
    <w:p w14:paraId="6BDB19BE" w14:textId="23FA43C9" w:rsidR="00DE01BA" w:rsidRDefault="00840492" w:rsidP="00761709">
      <w:pPr>
        <w:pStyle w:val="a3"/>
        <w:widowControl w:val="0"/>
        <w:tabs>
          <w:tab w:val="left" w:pos="1134"/>
        </w:tabs>
        <w:spacing w:line="240" w:lineRule="auto"/>
        <w:ind w:left="0" w:firstLine="709"/>
        <w:jc w:val="both"/>
        <w:rPr>
          <w:rFonts w:ascii="Times New Roman" w:hAnsi="Times New Roman" w:cs="Times New Roman"/>
          <w:sz w:val="24"/>
          <w:szCs w:val="24"/>
        </w:rPr>
      </w:pPr>
      <w:r w:rsidRPr="00614436">
        <w:rPr>
          <w:rFonts w:ascii="Times New Roman" w:hAnsi="Times New Roman" w:cs="Times New Roman"/>
          <w:color w:val="000000"/>
          <w:sz w:val="24"/>
          <w:szCs w:val="24"/>
          <w:lang w:bidi="ru-RU"/>
        </w:rPr>
        <w:t>В целях предоставления выплаты</w:t>
      </w:r>
      <w:r w:rsidR="00CE468F">
        <w:rPr>
          <w:rFonts w:ascii="Times New Roman" w:hAnsi="Times New Roman" w:cs="Times New Roman"/>
          <w:color w:val="000000"/>
          <w:sz w:val="24"/>
          <w:szCs w:val="24"/>
          <w:lang w:bidi="ru-RU"/>
        </w:rPr>
        <w:t xml:space="preserve"> </w:t>
      </w:r>
      <w:r w:rsidR="00DE01BA" w:rsidRPr="00614436">
        <w:rPr>
          <w:rFonts w:ascii="Times New Roman" w:hAnsi="Times New Roman" w:cs="Times New Roman"/>
          <w:color w:val="000000"/>
          <w:sz w:val="24"/>
          <w:szCs w:val="24"/>
          <w:lang w:bidi="ru-RU"/>
        </w:rPr>
        <w:t>к</w:t>
      </w:r>
      <w:r w:rsidRPr="00614436">
        <w:rPr>
          <w:rFonts w:ascii="Times New Roman" w:hAnsi="Times New Roman" w:cs="Times New Roman"/>
          <w:color w:val="000000"/>
          <w:sz w:val="24"/>
          <w:szCs w:val="24"/>
          <w:lang w:bidi="ru-RU"/>
        </w:rPr>
        <w:t xml:space="preserve"> </w:t>
      </w:r>
      <w:r w:rsidR="00DE01BA" w:rsidRPr="00614436">
        <w:rPr>
          <w:rFonts w:ascii="Times New Roman" w:hAnsi="Times New Roman" w:cs="Times New Roman"/>
          <w:color w:val="000000"/>
          <w:sz w:val="24"/>
          <w:szCs w:val="24"/>
          <w:lang w:bidi="ru-RU"/>
        </w:rPr>
        <w:t>не имеющим жилых помещений на территории городского округа Домодедово Московской области относятся педагогический работник и члены его семьи</w:t>
      </w:r>
      <w:r w:rsidR="00CE468F">
        <w:rPr>
          <w:rFonts w:ascii="Times New Roman" w:hAnsi="Times New Roman" w:cs="Times New Roman"/>
          <w:color w:val="000000"/>
          <w:sz w:val="24"/>
          <w:szCs w:val="24"/>
          <w:lang w:bidi="ru-RU"/>
        </w:rPr>
        <w:t>,</w:t>
      </w:r>
      <w:r w:rsidR="00DE01BA" w:rsidRPr="00614436">
        <w:rPr>
          <w:rFonts w:ascii="Times New Roman" w:hAnsi="Times New Roman" w:cs="Times New Roman"/>
          <w:color w:val="000000"/>
          <w:sz w:val="24"/>
          <w:szCs w:val="24"/>
          <w:lang w:bidi="ru-RU"/>
        </w:rPr>
        <w:t xml:space="preserve"> </w:t>
      </w:r>
      <w:r w:rsidR="002556EB" w:rsidRPr="00614436">
        <w:rPr>
          <w:rFonts w:ascii="Times New Roman" w:hAnsi="Times New Roman" w:cs="Times New Roman"/>
          <w:sz w:val="24"/>
          <w:szCs w:val="24"/>
        </w:rPr>
        <w:t>не являющиеся нанимателем (членом семьи нанимателя) жилого помещения по договору социального найма, договору найма жилого помещения жилого фонда социального использования, договору найма специализированного жилого фонда, договору найма жилого помещения коммерческого использования</w:t>
      </w:r>
      <w:r w:rsidR="00614436">
        <w:rPr>
          <w:rFonts w:ascii="Times New Roman" w:hAnsi="Times New Roman" w:cs="Times New Roman"/>
          <w:sz w:val="24"/>
          <w:szCs w:val="24"/>
        </w:rPr>
        <w:t>, а также</w:t>
      </w:r>
      <w:r w:rsidR="002556EB" w:rsidRPr="00614436">
        <w:rPr>
          <w:rFonts w:ascii="Times New Roman" w:hAnsi="Times New Roman" w:cs="Times New Roman"/>
          <w:sz w:val="24"/>
          <w:szCs w:val="24"/>
        </w:rPr>
        <w:t xml:space="preserve"> собственником жилого помещения или членом семьи собственника жилого помещения, </w:t>
      </w:r>
      <w:r w:rsidR="00614436">
        <w:rPr>
          <w:rFonts w:ascii="Times New Roman" w:hAnsi="Times New Roman" w:cs="Times New Roman"/>
          <w:sz w:val="24"/>
          <w:szCs w:val="24"/>
        </w:rPr>
        <w:t xml:space="preserve">расположенного </w:t>
      </w:r>
      <w:r w:rsidR="002556EB" w:rsidRPr="00614436">
        <w:rPr>
          <w:rFonts w:ascii="Times New Roman" w:hAnsi="Times New Roman" w:cs="Times New Roman"/>
          <w:sz w:val="24"/>
          <w:szCs w:val="24"/>
        </w:rPr>
        <w:t xml:space="preserve">на </w:t>
      </w:r>
      <w:r w:rsidR="00614436">
        <w:rPr>
          <w:rFonts w:ascii="Times New Roman" w:hAnsi="Times New Roman" w:cs="Times New Roman"/>
          <w:sz w:val="24"/>
          <w:szCs w:val="24"/>
        </w:rPr>
        <w:t xml:space="preserve">территории </w:t>
      </w:r>
      <w:r w:rsidR="002556EB" w:rsidRPr="00614436">
        <w:rPr>
          <w:rFonts w:ascii="Times New Roman" w:hAnsi="Times New Roman" w:cs="Times New Roman"/>
          <w:sz w:val="24"/>
          <w:szCs w:val="24"/>
        </w:rPr>
        <w:t>городского округа Домодедово Московской области</w:t>
      </w:r>
      <w:r w:rsidR="00614436">
        <w:rPr>
          <w:rFonts w:ascii="Times New Roman" w:hAnsi="Times New Roman" w:cs="Times New Roman"/>
          <w:sz w:val="24"/>
          <w:szCs w:val="24"/>
        </w:rPr>
        <w:t>.</w:t>
      </w:r>
    </w:p>
    <w:p w14:paraId="55DD3F57" w14:textId="34135BFC" w:rsidR="00EB3C14" w:rsidRPr="00A954CC" w:rsidRDefault="001E26D2" w:rsidP="00761709">
      <w:pPr>
        <w:pStyle w:val="a3"/>
        <w:widowControl w:val="0"/>
        <w:numPr>
          <w:ilvl w:val="1"/>
          <w:numId w:val="3"/>
        </w:numPr>
        <w:tabs>
          <w:tab w:val="left" w:pos="1134"/>
        </w:tabs>
        <w:spacing w:line="240" w:lineRule="auto"/>
        <w:ind w:left="0" w:firstLine="709"/>
        <w:jc w:val="both"/>
        <w:rPr>
          <w:rFonts w:ascii="Times New Roman" w:eastAsia="Times New Roman" w:hAnsi="Times New Roman" w:cs="Times New Roman"/>
          <w:sz w:val="24"/>
          <w:szCs w:val="24"/>
        </w:rPr>
      </w:pPr>
      <w:r w:rsidRPr="00A954CC">
        <w:rPr>
          <w:rFonts w:ascii="Times New Roman" w:hAnsi="Times New Roman" w:cs="Times New Roman"/>
          <w:color w:val="000000"/>
          <w:sz w:val="24"/>
          <w:szCs w:val="24"/>
          <w:lang w:bidi="ru-RU"/>
        </w:rPr>
        <w:t>Выплата назначается Управлением образования Администрации городского округа Домодедово Московской области (далее – Управление образования).</w:t>
      </w:r>
    </w:p>
    <w:p w14:paraId="43E4DA1C" w14:textId="67582EA3" w:rsidR="00C42DDB" w:rsidRPr="00614436" w:rsidRDefault="002B7279" w:rsidP="00761709">
      <w:pPr>
        <w:pStyle w:val="a3"/>
        <w:widowControl w:val="0"/>
        <w:numPr>
          <w:ilvl w:val="1"/>
          <w:numId w:val="3"/>
        </w:numPr>
        <w:tabs>
          <w:tab w:val="left" w:pos="1134"/>
        </w:tabs>
        <w:spacing w:line="240" w:lineRule="auto"/>
        <w:ind w:left="0" w:firstLine="709"/>
        <w:jc w:val="both"/>
        <w:rPr>
          <w:rFonts w:ascii="Times New Roman" w:eastAsia="Times New Roman" w:hAnsi="Times New Roman" w:cs="Times New Roman"/>
          <w:sz w:val="24"/>
          <w:szCs w:val="24"/>
          <w:u w:val="single"/>
        </w:rPr>
      </w:pPr>
      <w:r w:rsidRPr="00614436">
        <w:rPr>
          <w:rFonts w:ascii="Times New Roman" w:hAnsi="Times New Roman" w:cs="Times New Roman"/>
          <w:sz w:val="24"/>
          <w:szCs w:val="24"/>
          <w:lang w:bidi="ru-RU"/>
        </w:rPr>
        <w:t xml:space="preserve">Выплата назначается педагогическому работнику, отвечающему требованиям, установленным пунктом </w:t>
      </w:r>
      <w:r w:rsidR="00614436">
        <w:rPr>
          <w:rFonts w:ascii="Times New Roman" w:hAnsi="Times New Roman" w:cs="Times New Roman"/>
          <w:sz w:val="24"/>
          <w:szCs w:val="24"/>
          <w:lang w:bidi="ru-RU"/>
        </w:rPr>
        <w:t xml:space="preserve">2 </w:t>
      </w:r>
      <w:r w:rsidR="005165B8" w:rsidRPr="00614436">
        <w:rPr>
          <w:rFonts w:ascii="Times New Roman" w:hAnsi="Times New Roman" w:cs="Times New Roman"/>
          <w:sz w:val="24"/>
          <w:szCs w:val="24"/>
          <w:lang w:bidi="ru-RU"/>
        </w:rPr>
        <w:t xml:space="preserve">настоящего </w:t>
      </w:r>
      <w:r w:rsidR="00726698" w:rsidRPr="00614436">
        <w:rPr>
          <w:rFonts w:ascii="Times New Roman" w:hAnsi="Times New Roman" w:cs="Times New Roman"/>
          <w:sz w:val="24"/>
          <w:szCs w:val="24"/>
          <w:lang w:bidi="ru-RU"/>
        </w:rPr>
        <w:t>П</w:t>
      </w:r>
      <w:r w:rsidR="005165B8" w:rsidRPr="00614436">
        <w:rPr>
          <w:rFonts w:ascii="Times New Roman" w:hAnsi="Times New Roman" w:cs="Times New Roman"/>
          <w:sz w:val="24"/>
          <w:szCs w:val="24"/>
          <w:lang w:bidi="ru-RU"/>
        </w:rPr>
        <w:t>оложения</w:t>
      </w:r>
      <w:r w:rsidRPr="00614436">
        <w:rPr>
          <w:rFonts w:ascii="Times New Roman" w:hAnsi="Times New Roman" w:cs="Times New Roman"/>
          <w:sz w:val="24"/>
          <w:szCs w:val="24"/>
          <w:lang w:bidi="ru-RU"/>
        </w:rPr>
        <w:t xml:space="preserve">, на основании заявления о назначении выплаты (далее соответственно – заявитель, заявление), оформленного в </w:t>
      </w:r>
      <w:r w:rsidR="006F5D77" w:rsidRPr="00614436">
        <w:rPr>
          <w:rFonts w:ascii="Times New Roman" w:hAnsi="Times New Roman" w:cs="Times New Roman"/>
          <w:sz w:val="24"/>
          <w:szCs w:val="24"/>
          <w:lang w:bidi="ru-RU"/>
        </w:rPr>
        <w:t>письменном</w:t>
      </w:r>
      <w:r w:rsidRPr="00614436">
        <w:rPr>
          <w:rFonts w:ascii="Times New Roman" w:hAnsi="Times New Roman" w:cs="Times New Roman"/>
          <w:sz w:val="24"/>
          <w:szCs w:val="24"/>
          <w:lang w:bidi="ru-RU"/>
        </w:rPr>
        <w:t xml:space="preserve"> виде </w:t>
      </w:r>
      <w:r w:rsidR="00614436">
        <w:rPr>
          <w:rFonts w:ascii="Times New Roman" w:hAnsi="Times New Roman" w:cs="Times New Roman"/>
          <w:sz w:val="24"/>
          <w:szCs w:val="24"/>
          <w:lang w:bidi="ru-RU"/>
        </w:rPr>
        <w:t>и документов, указанных в пункте</w:t>
      </w:r>
      <w:r w:rsidR="00144D7E">
        <w:rPr>
          <w:rFonts w:ascii="Times New Roman" w:hAnsi="Times New Roman" w:cs="Times New Roman"/>
          <w:sz w:val="24"/>
          <w:szCs w:val="24"/>
          <w:lang w:bidi="ru-RU"/>
        </w:rPr>
        <w:t xml:space="preserve"> 5 </w:t>
      </w:r>
      <w:r w:rsidR="00614436">
        <w:rPr>
          <w:rFonts w:ascii="Times New Roman" w:hAnsi="Times New Roman" w:cs="Times New Roman"/>
          <w:sz w:val="24"/>
          <w:szCs w:val="24"/>
          <w:lang w:bidi="ru-RU"/>
        </w:rPr>
        <w:t xml:space="preserve">настоящего Положения. </w:t>
      </w:r>
    </w:p>
    <w:p w14:paraId="69532CAB" w14:textId="77777777" w:rsidR="00614436" w:rsidRPr="00614436" w:rsidRDefault="00614436" w:rsidP="00761709">
      <w:pPr>
        <w:pStyle w:val="a3"/>
        <w:numPr>
          <w:ilvl w:val="1"/>
          <w:numId w:val="3"/>
        </w:numPr>
        <w:tabs>
          <w:tab w:val="left" w:pos="1134"/>
        </w:tabs>
        <w:spacing w:line="240" w:lineRule="auto"/>
        <w:ind w:left="0" w:firstLine="709"/>
        <w:jc w:val="both"/>
        <w:rPr>
          <w:rFonts w:ascii="Times New Roman" w:hAnsi="Times New Roman" w:cs="Times New Roman"/>
          <w:sz w:val="24"/>
          <w:szCs w:val="24"/>
        </w:rPr>
      </w:pPr>
      <w:r w:rsidRPr="00614436">
        <w:rPr>
          <w:rFonts w:ascii="Times New Roman" w:hAnsi="Times New Roman" w:cs="Times New Roman"/>
          <w:sz w:val="24"/>
          <w:szCs w:val="24"/>
        </w:rPr>
        <w:t xml:space="preserve">Для </w:t>
      </w:r>
      <w:r w:rsidRPr="00614436">
        <w:rPr>
          <w:rStyle w:val="2Tahoma7pt"/>
          <w:rFonts w:ascii="Times New Roman" w:hAnsi="Times New Roman" w:cs="Times New Roman"/>
          <w:b w:val="0"/>
          <w:i w:val="0"/>
          <w:sz w:val="24"/>
          <w:szCs w:val="24"/>
        </w:rPr>
        <w:t>назначения</w:t>
      </w:r>
      <w:r w:rsidRPr="00614436">
        <w:rPr>
          <w:rFonts w:ascii="Times New Roman" w:hAnsi="Times New Roman" w:cs="Times New Roman"/>
          <w:sz w:val="24"/>
          <w:szCs w:val="24"/>
        </w:rPr>
        <w:t xml:space="preserve"> выплаты педагогический работник должен представить в Управление образования следующие документы и сведения:</w:t>
      </w:r>
    </w:p>
    <w:p w14:paraId="36E58A7E" w14:textId="64F681C5" w:rsidR="00614436" w:rsidRPr="003349B5" w:rsidRDefault="00614436" w:rsidP="00761709">
      <w:pPr>
        <w:pStyle w:val="a3"/>
        <w:tabs>
          <w:tab w:val="left" w:pos="1134"/>
        </w:tabs>
        <w:spacing w:line="240" w:lineRule="auto"/>
        <w:ind w:left="0" w:firstLine="709"/>
        <w:jc w:val="both"/>
        <w:rPr>
          <w:rFonts w:ascii="Times New Roman" w:hAnsi="Times New Roman" w:cs="Times New Roman"/>
          <w:sz w:val="24"/>
          <w:szCs w:val="24"/>
        </w:rPr>
      </w:pPr>
      <w:r w:rsidRPr="00614436">
        <w:rPr>
          <w:rFonts w:ascii="Times New Roman" w:hAnsi="Times New Roman" w:cs="Times New Roman"/>
          <w:sz w:val="24"/>
          <w:szCs w:val="24"/>
        </w:rPr>
        <w:lastRenderedPageBreak/>
        <w:t xml:space="preserve">а) заявление о назначении выплаты, в котором указываются фамилия, имя, отчество, место жительства заявителя, наименование общеобразовательной организации и замещаемой должности, </w:t>
      </w:r>
      <w:r w:rsidRPr="003349B5">
        <w:rPr>
          <w:rFonts w:ascii="Times New Roman" w:hAnsi="Times New Roman" w:cs="Times New Roman"/>
          <w:sz w:val="24"/>
          <w:szCs w:val="24"/>
        </w:rPr>
        <w:t xml:space="preserve">реквизиты банковского лицевого счета заявителя </w:t>
      </w:r>
      <w:r w:rsidRPr="003349B5">
        <w:rPr>
          <w:rFonts w:ascii="Times New Roman" w:eastAsiaTheme="minorHAnsi" w:hAnsi="Times New Roman" w:cs="Times New Roman"/>
          <w:sz w:val="24"/>
          <w:szCs w:val="24"/>
          <w:lang w:eastAsia="en-US"/>
        </w:rPr>
        <w:t>на который заявителю осуществляется зачисление заработной платы</w:t>
      </w:r>
      <w:r w:rsidRPr="003349B5">
        <w:rPr>
          <w:rFonts w:ascii="Times New Roman" w:hAnsi="Times New Roman" w:cs="Times New Roman"/>
          <w:sz w:val="24"/>
          <w:szCs w:val="24"/>
        </w:rPr>
        <w:t>;</w:t>
      </w:r>
    </w:p>
    <w:p w14:paraId="1EFECC9B" w14:textId="5C97E59C" w:rsidR="00614436" w:rsidRPr="00614436" w:rsidRDefault="00614436" w:rsidP="00761709">
      <w:pPr>
        <w:pStyle w:val="aa"/>
        <w:tabs>
          <w:tab w:val="left" w:pos="1134"/>
        </w:tabs>
        <w:ind w:firstLine="709"/>
        <w:jc w:val="both"/>
        <w:rPr>
          <w:rFonts w:ascii="Times New Roman" w:hAnsi="Times New Roman"/>
          <w:szCs w:val="24"/>
        </w:rPr>
      </w:pPr>
      <w:r w:rsidRPr="00614436">
        <w:rPr>
          <w:rFonts w:ascii="Times New Roman" w:hAnsi="Times New Roman"/>
          <w:szCs w:val="24"/>
        </w:rPr>
        <w:t>б) копии документов, удостоверяющих личность заявителя и членов его семьи, копии документов о регистрации брака, перемены фамилии, копии документов о рождении детей</w:t>
      </w:r>
      <w:r w:rsidR="003349B5">
        <w:rPr>
          <w:rFonts w:ascii="Times New Roman" w:hAnsi="Times New Roman"/>
          <w:szCs w:val="24"/>
        </w:rPr>
        <w:t xml:space="preserve"> с предъявлением подлинников;</w:t>
      </w:r>
    </w:p>
    <w:p w14:paraId="2FFC1F11" w14:textId="77777777" w:rsidR="00614436" w:rsidRPr="00614436" w:rsidRDefault="00614436" w:rsidP="00761709">
      <w:pPr>
        <w:pStyle w:val="aa"/>
        <w:tabs>
          <w:tab w:val="left" w:pos="1134"/>
        </w:tabs>
        <w:ind w:firstLine="709"/>
        <w:jc w:val="both"/>
        <w:rPr>
          <w:rFonts w:ascii="Times New Roman" w:hAnsi="Times New Roman"/>
          <w:szCs w:val="24"/>
        </w:rPr>
      </w:pPr>
      <w:r w:rsidRPr="00614436">
        <w:rPr>
          <w:rFonts w:ascii="Times New Roman" w:hAnsi="Times New Roman"/>
          <w:szCs w:val="24"/>
        </w:rPr>
        <w:t>в) выписку из ЕГРН о наличии или об отсутствии у заявителя и членов его семьи в собственности жилых помещений, расположенных на территории городского округа Домодедово;</w:t>
      </w:r>
    </w:p>
    <w:p w14:paraId="764090F6" w14:textId="56F2485B" w:rsidR="00614436" w:rsidRPr="00614436" w:rsidRDefault="00614436" w:rsidP="00761709">
      <w:pPr>
        <w:pStyle w:val="aa"/>
        <w:tabs>
          <w:tab w:val="left" w:pos="1134"/>
        </w:tabs>
        <w:ind w:firstLine="709"/>
        <w:jc w:val="both"/>
        <w:rPr>
          <w:rFonts w:ascii="Times New Roman" w:hAnsi="Times New Roman"/>
          <w:color w:val="000000" w:themeColor="text1"/>
          <w:szCs w:val="24"/>
        </w:rPr>
      </w:pPr>
      <w:r w:rsidRPr="00614436">
        <w:rPr>
          <w:rFonts w:ascii="Times New Roman" w:hAnsi="Times New Roman"/>
          <w:color w:val="000000" w:themeColor="text1"/>
          <w:szCs w:val="24"/>
        </w:rPr>
        <w:t xml:space="preserve">г) справку ГБУ МО «МОБТИ», осуществлявшего регистрацию прав на недвижимое имущество до 1998 </w:t>
      </w:r>
      <w:r w:rsidR="00730CA8">
        <w:rPr>
          <w:rFonts w:ascii="Times New Roman" w:hAnsi="Times New Roman"/>
          <w:color w:val="000000" w:themeColor="text1"/>
          <w:szCs w:val="24"/>
        </w:rPr>
        <w:t>года</w:t>
      </w:r>
      <w:r w:rsidRPr="00614436">
        <w:rPr>
          <w:rFonts w:ascii="Times New Roman" w:hAnsi="Times New Roman"/>
          <w:color w:val="000000" w:themeColor="text1"/>
          <w:szCs w:val="24"/>
        </w:rPr>
        <w:t>, о наличии или отсутствии в собственности заявителя и членов его семьи жилых помещений на территории г</w:t>
      </w:r>
      <w:r w:rsidR="003349B5">
        <w:rPr>
          <w:rFonts w:ascii="Times New Roman" w:hAnsi="Times New Roman"/>
          <w:color w:val="000000" w:themeColor="text1"/>
          <w:szCs w:val="24"/>
        </w:rPr>
        <w:t>о</w:t>
      </w:r>
      <w:r w:rsidRPr="00614436">
        <w:rPr>
          <w:rFonts w:ascii="Times New Roman" w:hAnsi="Times New Roman"/>
          <w:color w:val="000000" w:themeColor="text1"/>
          <w:szCs w:val="24"/>
        </w:rPr>
        <w:t>родского округа Домодедово;</w:t>
      </w:r>
    </w:p>
    <w:p w14:paraId="260619A4" w14:textId="77777777" w:rsidR="00614436" w:rsidRPr="00614436" w:rsidRDefault="00614436" w:rsidP="00761709">
      <w:pPr>
        <w:pStyle w:val="aa"/>
        <w:tabs>
          <w:tab w:val="left" w:pos="1134"/>
        </w:tabs>
        <w:ind w:firstLine="709"/>
        <w:jc w:val="both"/>
        <w:rPr>
          <w:rFonts w:ascii="Times New Roman" w:hAnsi="Times New Roman"/>
          <w:szCs w:val="24"/>
        </w:rPr>
      </w:pPr>
      <w:r w:rsidRPr="00614436">
        <w:rPr>
          <w:rFonts w:ascii="Times New Roman" w:hAnsi="Times New Roman"/>
          <w:color w:val="000000" w:themeColor="text1"/>
          <w:szCs w:val="24"/>
        </w:rPr>
        <w:t xml:space="preserve">д) сведения о наличии или отсутствии у заявителя и членов его семьи жилых помещений по договору </w:t>
      </w:r>
      <w:r w:rsidRPr="00614436">
        <w:rPr>
          <w:rFonts w:ascii="Times New Roman" w:hAnsi="Times New Roman"/>
          <w:szCs w:val="24"/>
        </w:rPr>
        <w:t>социального найма, договору найма жилого помещения жилого фонда социального использования, договору найма специализированного жилого фонда, договору найма жилого помещения коммерческого использования на территории городского округа Домодедово;</w:t>
      </w:r>
    </w:p>
    <w:p w14:paraId="53126E30" w14:textId="64BE6279" w:rsidR="00614436" w:rsidRPr="00614436" w:rsidRDefault="00614436" w:rsidP="00761709">
      <w:pPr>
        <w:tabs>
          <w:tab w:val="left" w:pos="1134"/>
        </w:tabs>
        <w:spacing w:line="240" w:lineRule="auto"/>
        <w:ind w:firstLine="709"/>
        <w:jc w:val="both"/>
        <w:rPr>
          <w:rFonts w:ascii="Times New Roman" w:hAnsi="Times New Roman" w:cs="Times New Roman"/>
          <w:sz w:val="24"/>
          <w:szCs w:val="24"/>
        </w:rPr>
      </w:pPr>
      <w:r w:rsidRPr="00614436">
        <w:rPr>
          <w:rFonts w:ascii="Times New Roman" w:hAnsi="Times New Roman" w:cs="Times New Roman"/>
          <w:sz w:val="24"/>
          <w:szCs w:val="24"/>
        </w:rPr>
        <w:t>е) сведения о</w:t>
      </w:r>
      <w:r w:rsidR="003349B5">
        <w:rPr>
          <w:rFonts w:ascii="Times New Roman" w:hAnsi="Times New Roman" w:cs="Times New Roman"/>
          <w:sz w:val="24"/>
          <w:szCs w:val="24"/>
        </w:rPr>
        <w:t>б образовании,</w:t>
      </w:r>
      <w:r w:rsidRPr="00614436">
        <w:rPr>
          <w:rFonts w:ascii="Times New Roman" w:hAnsi="Times New Roman" w:cs="Times New Roman"/>
          <w:sz w:val="24"/>
          <w:szCs w:val="24"/>
        </w:rPr>
        <w:t xml:space="preserve"> должности и ставке, на которой работает заявитель</w:t>
      </w:r>
      <w:r w:rsidR="00730CA8">
        <w:rPr>
          <w:rFonts w:ascii="Times New Roman" w:hAnsi="Times New Roman" w:cs="Times New Roman"/>
          <w:sz w:val="24"/>
          <w:szCs w:val="24"/>
        </w:rPr>
        <w:t>.</w:t>
      </w:r>
    </w:p>
    <w:p w14:paraId="0519F777" w14:textId="2CB14023" w:rsidR="00614436" w:rsidRPr="00614436" w:rsidRDefault="00614436" w:rsidP="00761709">
      <w:pPr>
        <w:pStyle w:val="a3"/>
        <w:tabs>
          <w:tab w:val="left" w:pos="1134"/>
        </w:tabs>
        <w:spacing w:line="240" w:lineRule="auto"/>
        <w:ind w:left="0" w:firstLine="709"/>
        <w:jc w:val="both"/>
        <w:rPr>
          <w:rFonts w:ascii="Times New Roman" w:hAnsi="Times New Roman" w:cs="Times New Roman"/>
          <w:sz w:val="24"/>
          <w:szCs w:val="24"/>
        </w:rPr>
      </w:pPr>
      <w:r w:rsidRPr="00614436">
        <w:rPr>
          <w:rFonts w:ascii="Times New Roman" w:hAnsi="Times New Roman" w:cs="Times New Roman"/>
          <w:sz w:val="24"/>
          <w:szCs w:val="24"/>
        </w:rPr>
        <w:t xml:space="preserve">Документы и сведения, указанные в подпунктах «в», «д», «е» настоящего пункта, в течение </w:t>
      </w:r>
      <w:r w:rsidR="00730CA8">
        <w:rPr>
          <w:rFonts w:ascii="Times New Roman" w:hAnsi="Times New Roman" w:cs="Times New Roman"/>
          <w:sz w:val="24"/>
          <w:szCs w:val="24"/>
        </w:rPr>
        <w:t>тре</w:t>
      </w:r>
      <w:r w:rsidRPr="00614436">
        <w:rPr>
          <w:rFonts w:ascii="Times New Roman" w:hAnsi="Times New Roman" w:cs="Times New Roman"/>
          <w:sz w:val="24"/>
          <w:szCs w:val="24"/>
        </w:rPr>
        <w:t xml:space="preserve">х рабочих дней со дня обращения </w:t>
      </w:r>
      <w:r w:rsidR="003349B5">
        <w:rPr>
          <w:rFonts w:ascii="Times New Roman" w:hAnsi="Times New Roman" w:cs="Times New Roman"/>
          <w:sz w:val="24"/>
          <w:szCs w:val="24"/>
        </w:rPr>
        <w:t>заявителя</w:t>
      </w:r>
      <w:r w:rsidRPr="00614436">
        <w:rPr>
          <w:rFonts w:ascii="Times New Roman" w:hAnsi="Times New Roman" w:cs="Times New Roman"/>
          <w:sz w:val="24"/>
          <w:szCs w:val="24"/>
        </w:rPr>
        <w:t xml:space="preserve"> в Управление образования за назначением выплаты, запрашиваются в установленном порядке Управлением образования.</w:t>
      </w:r>
    </w:p>
    <w:p w14:paraId="50374368" w14:textId="77777777" w:rsidR="00614436" w:rsidRPr="00A954CC" w:rsidRDefault="00614436" w:rsidP="00761709">
      <w:pPr>
        <w:pStyle w:val="a3"/>
        <w:tabs>
          <w:tab w:val="left" w:pos="1134"/>
        </w:tabs>
        <w:autoSpaceDE w:val="0"/>
        <w:autoSpaceDN w:val="0"/>
        <w:adjustRightInd w:val="0"/>
        <w:spacing w:line="240" w:lineRule="auto"/>
        <w:ind w:left="0" w:firstLine="709"/>
        <w:jc w:val="both"/>
        <w:rPr>
          <w:rFonts w:ascii="Times New Roman" w:hAnsi="Times New Roman" w:cs="Times New Roman"/>
          <w:sz w:val="24"/>
          <w:szCs w:val="24"/>
        </w:rPr>
      </w:pPr>
      <w:r w:rsidRPr="00614436">
        <w:rPr>
          <w:rFonts w:ascii="Times New Roman" w:hAnsi="Times New Roman" w:cs="Times New Roman"/>
          <w:sz w:val="24"/>
          <w:szCs w:val="24"/>
        </w:rPr>
        <w:t>Документы и сведения, указанные в подпунктах «в», «д», «е» настоящего пункта, могут быть представлены заявителем самостоятельно по собственной инициативе.</w:t>
      </w:r>
    </w:p>
    <w:p w14:paraId="61DB6C85" w14:textId="5076A63B" w:rsidR="003349B5" w:rsidRPr="003349B5" w:rsidRDefault="003349B5" w:rsidP="00761709">
      <w:pPr>
        <w:pStyle w:val="a3"/>
        <w:widowControl w:val="0"/>
        <w:numPr>
          <w:ilvl w:val="1"/>
          <w:numId w:val="3"/>
        </w:numPr>
        <w:tabs>
          <w:tab w:val="left" w:pos="1134"/>
        </w:tabs>
        <w:spacing w:line="240" w:lineRule="auto"/>
        <w:ind w:left="0" w:firstLine="709"/>
        <w:jc w:val="both"/>
        <w:rPr>
          <w:rFonts w:ascii="Times New Roman" w:eastAsia="Times New Roman" w:hAnsi="Times New Roman" w:cs="Times New Roman"/>
          <w:sz w:val="24"/>
          <w:szCs w:val="24"/>
        </w:rPr>
      </w:pPr>
      <w:r w:rsidRPr="00A954CC">
        <w:rPr>
          <w:rFonts w:ascii="Times New Roman" w:hAnsi="Times New Roman" w:cs="Times New Roman"/>
          <w:color w:val="000000"/>
          <w:sz w:val="24"/>
          <w:szCs w:val="24"/>
          <w:lang w:bidi="ru-RU"/>
        </w:rPr>
        <w:t xml:space="preserve">Датой обращения за назначением выплаты считается дата регистрации заявления </w:t>
      </w:r>
      <w:r w:rsidRPr="003349B5">
        <w:rPr>
          <w:rFonts w:ascii="Times New Roman" w:hAnsi="Times New Roman" w:cs="Times New Roman"/>
          <w:sz w:val="24"/>
          <w:szCs w:val="24"/>
          <w:lang w:bidi="ru-RU"/>
        </w:rPr>
        <w:t xml:space="preserve">в </w:t>
      </w:r>
      <w:r>
        <w:rPr>
          <w:rFonts w:ascii="Times New Roman" w:hAnsi="Times New Roman" w:cs="Times New Roman"/>
          <w:sz w:val="24"/>
          <w:szCs w:val="24"/>
          <w:lang w:bidi="ru-RU"/>
        </w:rPr>
        <w:t>Управлении образования</w:t>
      </w:r>
      <w:r w:rsidRPr="003349B5">
        <w:rPr>
          <w:rFonts w:ascii="Times New Roman" w:hAnsi="Times New Roman" w:cs="Times New Roman"/>
          <w:sz w:val="24"/>
          <w:szCs w:val="24"/>
          <w:lang w:bidi="ru-RU"/>
        </w:rPr>
        <w:t>.</w:t>
      </w:r>
    </w:p>
    <w:p w14:paraId="7C66A29B" w14:textId="3EBC0929" w:rsidR="00614436" w:rsidRDefault="003349B5" w:rsidP="00761709">
      <w:pPr>
        <w:pStyle w:val="a3"/>
        <w:widowControl w:val="0"/>
        <w:numPr>
          <w:ilvl w:val="1"/>
          <w:numId w:val="3"/>
        </w:numPr>
        <w:tabs>
          <w:tab w:val="left" w:pos="1134"/>
        </w:tabs>
        <w:spacing w:line="240" w:lineRule="auto"/>
        <w:ind w:left="0" w:firstLine="709"/>
        <w:jc w:val="both"/>
        <w:rPr>
          <w:rFonts w:ascii="Times New Roman" w:eastAsia="Times New Roman" w:hAnsi="Times New Roman" w:cs="Times New Roman"/>
          <w:sz w:val="24"/>
          <w:szCs w:val="24"/>
        </w:rPr>
      </w:pPr>
      <w:r w:rsidRPr="003349B5">
        <w:rPr>
          <w:rFonts w:ascii="Times New Roman" w:eastAsia="Times New Roman" w:hAnsi="Times New Roman" w:cs="Times New Roman"/>
          <w:sz w:val="24"/>
          <w:szCs w:val="24"/>
        </w:rPr>
        <w:t>Управление образования проверяет соответствие заявителя и представленных им документов на соответствие требованиям, установленным настоящим Положением.</w:t>
      </w:r>
    </w:p>
    <w:p w14:paraId="1C450109" w14:textId="4BC2D826" w:rsidR="003349B5" w:rsidRPr="003349B5" w:rsidRDefault="003349B5" w:rsidP="00761709">
      <w:pPr>
        <w:pStyle w:val="a3"/>
        <w:numPr>
          <w:ilvl w:val="1"/>
          <w:numId w:val="3"/>
        </w:numPr>
        <w:tabs>
          <w:tab w:val="left" w:pos="1134"/>
        </w:tabs>
        <w:spacing w:line="240" w:lineRule="auto"/>
        <w:ind w:left="0" w:firstLine="709"/>
        <w:jc w:val="both"/>
        <w:rPr>
          <w:rFonts w:ascii="Times New Roman" w:hAnsi="Times New Roman" w:cs="Times New Roman"/>
          <w:color w:val="000000" w:themeColor="text1"/>
          <w:sz w:val="24"/>
          <w:szCs w:val="24"/>
        </w:rPr>
      </w:pPr>
      <w:r w:rsidRPr="003349B5">
        <w:rPr>
          <w:noProof/>
        </w:rPr>
        <mc:AlternateContent>
          <mc:Choice Requires="wps">
            <w:drawing>
              <wp:anchor distT="0" distB="0" distL="63500" distR="918845" simplePos="0" relativeHeight="251661312" behindDoc="1" locked="0" layoutInCell="1" allowOverlap="1" wp14:anchorId="6C3AE4EA" wp14:editId="2A6CC54B">
                <wp:simplePos x="0" y="0"/>
                <wp:positionH relativeFrom="margin">
                  <wp:posOffset>3302635</wp:posOffset>
                </wp:positionH>
                <wp:positionV relativeFrom="margin">
                  <wp:posOffset>-227330</wp:posOffset>
                </wp:positionV>
                <wp:extent cx="54610" cy="95250"/>
                <wp:effectExtent l="0" t="0" r="0" b="3175"/>
                <wp:wrapTopAndBottom/>
                <wp:docPr id="1"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86900" w14:textId="77777777" w:rsidR="003349B5" w:rsidRDefault="003349B5" w:rsidP="003349B5">
                            <w:pPr>
                              <w:pStyle w:val="20"/>
                              <w:shd w:val="clear" w:color="auto" w:fill="auto"/>
                              <w:spacing w:after="0" w:line="15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3AE4EA" id="_x0000_t202" coordsize="21600,21600" o:spt="202" path="m,l,21600r21600,l21600,xe">
                <v:stroke joinstyle="miter"/>
                <v:path gradientshapeok="t" o:connecttype="rect"/>
              </v:shapetype>
              <v:shape id="Поле 12" o:spid="_x0000_s1026" type="#_x0000_t202" style="position:absolute;left:0;text-align:left;margin-left:260.05pt;margin-top:-17.9pt;width:4.3pt;height:7.5pt;z-index:-251655168;visibility:visible;mso-wrap-style:square;mso-width-percent:0;mso-height-percent:0;mso-wrap-distance-left:5pt;mso-wrap-distance-top:0;mso-wrap-distance-right:72.3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" filled="f" stroked="f">
                <v:textbox style="mso-fit-shape-to-text:t" inset="0,0,0,0">
                  <w:txbxContent>
                    <w:p w14:paraId="52586900" w14:textId="77777777" w:rsidR="003349B5" w:rsidRDefault="003349B5" w:rsidP="003349B5">
                      <w:pPr>
                        <w:pStyle w:val="20"/>
                        <w:shd w:val="clear" w:color="auto" w:fill="auto"/>
                        <w:spacing w:after="0" w:line="150" w:lineRule="exact"/>
                      </w:pPr>
                    </w:p>
                  </w:txbxContent>
                </v:textbox>
                <w10:wrap type="topAndBottom" anchorx="margin" anchory="margin"/>
              </v:shape>
            </w:pict>
          </mc:Fallback>
        </mc:AlternateContent>
      </w:r>
      <w:r w:rsidRPr="003349B5">
        <w:rPr>
          <w:rFonts w:ascii="Times New Roman" w:hAnsi="Times New Roman" w:cs="Times New Roman"/>
          <w:color w:val="000000" w:themeColor="text1"/>
          <w:sz w:val="24"/>
          <w:szCs w:val="24"/>
        </w:rPr>
        <w:t>Решение о предоставлении выплаты либо об отказе в ее назначении принимается Управлением образования в течение 10 рабочих дней с даты обращения заявител</w:t>
      </w:r>
      <w:r>
        <w:rPr>
          <w:rFonts w:ascii="Times New Roman" w:hAnsi="Times New Roman" w:cs="Times New Roman"/>
          <w:color w:val="000000" w:themeColor="text1"/>
          <w:sz w:val="24"/>
          <w:szCs w:val="24"/>
        </w:rPr>
        <w:t>я</w:t>
      </w:r>
      <w:r w:rsidRPr="003349B5">
        <w:rPr>
          <w:rFonts w:ascii="Times New Roman" w:hAnsi="Times New Roman" w:cs="Times New Roman"/>
          <w:color w:val="000000" w:themeColor="text1"/>
          <w:sz w:val="24"/>
          <w:szCs w:val="24"/>
        </w:rPr>
        <w:t xml:space="preserve"> за назначением выплаты и в течение 5 дней со дня его принятия направляется заявителю.</w:t>
      </w:r>
    </w:p>
    <w:p w14:paraId="1E458638" w14:textId="12C872F1" w:rsidR="003349B5" w:rsidRPr="003349B5" w:rsidRDefault="003349B5" w:rsidP="00761709">
      <w:pPr>
        <w:pStyle w:val="a3"/>
        <w:tabs>
          <w:tab w:val="left" w:pos="1134"/>
        </w:tabs>
        <w:spacing w:line="240" w:lineRule="auto"/>
        <w:ind w:left="0" w:firstLine="709"/>
        <w:jc w:val="both"/>
        <w:rPr>
          <w:rFonts w:ascii="Times New Roman" w:hAnsi="Times New Roman" w:cs="Times New Roman"/>
          <w:sz w:val="24"/>
          <w:szCs w:val="24"/>
        </w:rPr>
      </w:pPr>
      <w:r w:rsidRPr="003349B5">
        <w:rPr>
          <w:rFonts w:ascii="Times New Roman" w:hAnsi="Times New Roman" w:cs="Times New Roman"/>
          <w:sz w:val="24"/>
          <w:szCs w:val="24"/>
        </w:rPr>
        <w:t>В случае направления запросов в Управление Федеральной службы государственной регистрации, кадастра и картографии по Московской области, Администрацию городского округа Домодедово, общеобразовательную организацию, в которой работает заявитель</w:t>
      </w:r>
      <w:r>
        <w:rPr>
          <w:rFonts w:ascii="Times New Roman" w:hAnsi="Times New Roman" w:cs="Times New Roman"/>
          <w:sz w:val="24"/>
          <w:szCs w:val="24"/>
        </w:rPr>
        <w:t>,</w:t>
      </w:r>
      <w:r w:rsidRPr="003349B5">
        <w:rPr>
          <w:rFonts w:ascii="Times New Roman" w:hAnsi="Times New Roman" w:cs="Times New Roman"/>
          <w:sz w:val="24"/>
          <w:szCs w:val="24"/>
        </w:rPr>
        <w:t xml:space="preserve"> указанное решение принимается в течение трех рабочих дней с даты получения ответов на запросы.</w:t>
      </w:r>
    </w:p>
    <w:p w14:paraId="4EB82E87" w14:textId="73B47CE2" w:rsidR="003349B5" w:rsidRDefault="003349B5" w:rsidP="00761709">
      <w:pPr>
        <w:pStyle w:val="a3"/>
        <w:widowControl w:val="0"/>
        <w:numPr>
          <w:ilvl w:val="1"/>
          <w:numId w:val="3"/>
        </w:numPr>
        <w:tabs>
          <w:tab w:val="left" w:pos="1134"/>
        </w:tabs>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Выплата осуществляется Управлением образования ежемесячно.</w:t>
      </w:r>
    </w:p>
    <w:p w14:paraId="6558C1DD" w14:textId="77777777" w:rsidR="003349B5" w:rsidRPr="003349B5" w:rsidRDefault="003349B5" w:rsidP="00761709">
      <w:pPr>
        <w:pStyle w:val="a3"/>
        <w:tabs>
          <w:tab w:val="left" w:pos="1134"/>
        </w:tabs>
        <w:autoSpaceDE w:val="0"/>
        <w:autoSpaceDN w:val="0"/>
        <w:adjustRightInd w:val="0"/>
        <w:spacing w:line="240" w:lineRule="auto"/>
        <w:ind w:left="0" w:firstLine="709"/>
        <w:jc w:val="both"/>
        <w:rPr>
          <w:rFonts w:ascii="Times New Roman" w:eastAsiaTheme="minorHAnsi" w:hAnsi="Times New Roman" w:cs="Times New Roman"/>
          <w:sz w:val="24"/>
          <w:szCs w:val="24"/>
          <w:lang w:eastAsia="en-US"/>
        </w:rPr>
      </w:pPr>
      <w:r w:rsidRPr="003349B5">
        <w:rPr>
          <w:rFonts w:ascii="Times New Roman" w:eastAsiaTheme="minorHAnsi" w:hAnsi="Times New Roman" w:cs="Times New Roman"/>
          <w:sz w:val="24"/>
          <w:szCs w:val="24"/>
          <w:lang w:eastAsia="en-US"/>
        </w:rPr>
        <w:t>Конкретный размер выплаты устанавливается Управлением образования ежегодно в соответствии с утвержденными лимитами бюджетных ассигнований на соответствующий финансовый год на осуществление ежемесячных выплат педагогическим работникам.</w:t>
      </w:r>
    </w:p>
    <w:p w14:paraId="19123665" w14:textId="77777777" w:rsidR="003349B5" w:rsidRPr="00A954CC" w:rsidRDefault="003349B5" w:rsidP="00761709">
      <w:pPr>
        <w:pStyle w:val="a3"/>
        <w:widowControl w:val="0"/>
        <w:tabs>
          <w:tab w:val="left" w:pos="1134"/>
        </w:tabs>
        <w:spacing w:line="240" w:lineRule="auto"/>
        <w:ind w:left="0" w:firstLine="709"/>
        <w:jc w:val="both"/>
        <w:rPr>
          <w:rFonts w:ascii="Times New Roman" w:hAnsi="Times New Roman" w:cs="Times New Roman"/>
          <w:color w:val="000000"/>
          <w:sz w:val="24"/>
          <w:szCs w:val="24"/>
          <w:lang w:bidi="ru-RU"/>
        </w:rPr>
      </w:pPr>
      <w:r w:rsidRPr="003349B5">
        <w:rPr>
          <w:rFonts w:ascii="Times New Roman" w:eastAsiaTheme="minorHAnsi" w:hAnsi="Times New Roman" w:cs="Times New Roman"/>
          <w:sz w:val="24"/>
          <w:szCs w:val="24"/>
          <w:lang w:eastAsia="en-US"/>
        </w:rPr>
        <w:t>Размер выплаты может быть изменен в связи с изменением лимитов бюджетных ассигнований на указанные цели.</w:t>
      </w:r>
      <w:r w:rsidRPr="00A954CC">
        <w:rPr>
          <w:rFonts w:ascii="Times New Roman" w:hAnsi="Times New Roman" w:cs="Times New Roman"/>
          <w:color w:val="000000"/>
          <w:sz w:val="24"/>
          <w:szCs w:val="24"/>
          <w:lang w:bidi="ru-RU"/>
        </w:rPr>
        <w:t xml:space="preserve"> </w:t>
      </w:r>
    </w:p>
    <w:p w14:paraId="039F6A75" w14:textId="5AFC8C62" w:rsidR="003349B5" w:rsidRPr="00E604FD" w:rsidRDefault="003349B5" w:rsidP="00761709">
      <w:pPr>
        <w:pStyle w:val="a3"/>
        <w:tabs>
          <w:tab w:val="left" w:pos="1134"/>
        </w:tabs>
        <w:autoSpaceDE w:val="0"/>
        <w:autoSpaceDN w:val="0"/>
        <w:adjustRightInd w:val="0"/>
        <w:spacing w:line="240" w:lineRule="auto"/>
        <w:ind w:left="0" w:firstLine="709"/>
        <w:jc w:val="both"/>
        <w:rPr>
          <w:rFonts w:ascii="Times New Roman" w:eastAsiaTheme="minorHAnsi" w:hAnsi="Times New Roman" w:cs="Times New Roman"/>
          <w:sz w:val="24"/>
          <w:szCs w:val="24"/>
          <w:lang w:eastAsia="en-US"/>
        </w:rPr>
      </w:pPr>
      <w:r w:rsidRPr="00E604FD">
        <w:rPr>
          <w:rFonts w:ascii="Times New Roman" w:eastAsiaTheme="minorHAnsi" w:hAnsi="Times New Roman" w:cs="Times New Roman"/>
          <w:sz w:val="24"/>
          <w:szCs w:val="24"/>
          <w:lang w:eastAsia="en-US"/>
        </w:rPr>
        <w:t xml:space="preserve">Перечисление выплаты осуществляется на банковский счет, на который </w:t>
      </w:r>
      <w:r w:rsidR="00E604FD">
        <w:rPr>
          <w:rFonts w:ascii="Times New Roman" w:eastAsiaTheme="minorHAnsi" w:hAnsi="Times New Roman" w:cs="Times New Roman"/>
          <w:sz w:val="24"/>
          <w:szCs w:val="24"/>
          <w:lang w:eastAsia="en-US"/>
        </w:rPr>
        <w:t xml:space="preserve">педагогическому </w:t>
      </w:r>
      <w:r w:rsidRPr="00E604FD">
        <w:rPr>
          <w:rFonts w:ascii="Times New Roman" w:eastAsiaTheme="minorHAnsi" w:hAnsi="Times New Roman" w:cs="Times New Roman"/>
          <w:sz w:val="24"/>
          <w:szCs w:val="24"/>
          <w:lang w:eastAsia="en-US"/>
        </w:rPr>
        <w:t xml:space="preserve">работнику осуществляется зачисление заработной платы. </w:t>
      </w:r>
    </w:p>
    <w:p w14:paraId="4421FEC8" w14:textId="77777777" w:rsidR="00AE14D1" w:rsidRPr="00E604FD" w:rsidRDefault="00AE14D1" w:rsidP="00761709">
      <w:pPr>
        <w:pStyle w:val="a3"/>
        <w:numPr>
          <w:ilvl w:val="1"/>
          <w:numId w:val="3"/>
        </w:numPr>
        <w:tabs>
          <w:tab w:val="left" w:pos="709"/>
          <w:tab w:val="left" w:pos="1134"/>
        </w:tabs>
        <w:autoSpaceDE w:val="0"/>
        <w:autoSpaceDN w:val="0"/>
        <w:adjustRightInd w:val="0"/>
        <w:spacing w:line="240" w:lineRule="auto"/>
        <w:ind w:left="0" w:firstLine="709"/>
        <w:jc w:val="both"/>
        <w:rPr>
          <w:rFonts w:ascii="Times New Roman" w:eastAsiaTheme="minorHAnsi" w:hAnsi="Times New Roman" w:cs="Times New Roman"/>
          <w:sz w:val="24"/>
          <w:szCs w:val="24"/>
          <w:lang w:eastAsia="en-US"/>
        </w:rPr>
      </w:pPr>
      <w:r w:rsidRPr="00E604FD">
        <w:rPr>
          <w:rFonts w:ascii="Times New Roman" w:eastAsiaTheme="minorHAnsi" w:hAnsi="Times New Roman" w:cs="Times New Roman"/>
          <w:sz w:val="24"/>
          <w:szCs w:val="24"/>
          <w:lang w:eastAsia="en-US"/>
        </w:rPr>
        <w:t>В случае если педагогические работники, имеющие право на выплату, являются супругами, выплата назначается обоим супругам в следующем порядке:</w:t>
      </w:r>
    </w:p>
    <w:p w14:paraId="67381D24" w14:textId="77777777" w:rsidR="00AE14D1" w:rsidRPr="00E604FD" w:rsidRDefault="00AE14D1" w:rsidP="00761709">
      <w:pPr>
        <w:tabs>
          <w:tab w:val="left" w:pos="1134"/>
        </w:tabs>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sidRPr="00E604FD">
        <w:rPr>
          <w:rFonts w:ascii="Times New Roman" w:eastAsiaTheme="minorHAnsi" w:hAnsi="Times New Roman" w:cs="Times New Roman"/>
          <w:sz w:val="24"/>
          <w:szCs w:val="24"/>
          <w:lang w:eastAsia="en-US"/>
        </w:rPr>
        <w:t xml:space="preserve">первому обратившемуся с заявлением выплата назначается в размере, установленном Управлением образования на соответствующий финансовый год, а </w:t>
      </w:r>
      <w:r w:rsidRPr="00E604FD">
        <w:rPr>
          <w:rFonts w:ascii="Times New Roman" w:eastAsiaTheme="minorHAnsi" w:hAnsi="Times New Roman" w:cs="Times New Roman"/>
          <w:sz w:val="24"/>
          <w:szCs w:val="24"/>
          <w:lang w:eastAsia="en-US"/>
        </w:rPr>
        <w:lastRenderedPageBreak/>
        <w:t>второму обратившемуся с заявлением – в размере равном половине установленного Управлением образования на соответствующий финансовый год размера выплаты.</w:t>
      </w:r>
    </w:p>
    <w:p w14:paraId="6EC2C9CA" w14:textId="5AE2A520" w:rsidR="00AE14D1" w:rsidRPr="00E604FD" w:rsidRDefault="00AE14D1" w:rsidP="00761709">
      <w:pPr>
        <w:pStyle w:val="a3"/>
        <w:tabs>
          <w:tab w:val="left" w:pos="1134"/>
        </w:tabs>
        <w:autoSpaceDE w:val="0"/>
        <w:autoSpaceDN w:val="0"/>
        <w:adjustRightInd w:val="0"/>
        <w:spacing w:line="240" w:lineRule="auto"/>
        <w:ind w:left="0" w:firstLine="709"/>
        <w:jc w:val="both"/>
        <w:rPr>
          <w:rFonts w:ascii="Times New Roman" w:eastAsiaTheme="minorHAnsi" w:hAnsi="Times New Roman" w:cs="Times New Roman"/>
          <w:sz w:val="24"/>
          <w:szCs w:val="24"/>
          <w:lang w:eastAsia="en-US"/>
        </w:rPr>
      </w:pPr>
      <w:r w:rsidRPr="00E604FD">
        <w:rPr>
          <w:rFonts w:ascii="Times New Roman" w:eastAsiaTheme="minorHAnsi" w:hAnsi="Times New Roman" w:cs="Times New Roman"/>
          <w:sz w:val="24"/>
          <w:szCs w:val="24"/>
          <w:lang w:eastAsia="en-US"/>
        </w:rPr>
        <w:t xml:space="preserve">Если заявителю, первому обратившемуся с заявлением, отказано в назначении выплаты по основаниям, предусмотренным в </w:t>
      </w:r>
      <w:hyperlink r:id="rId8" w:history="1">
        <w:r w:rsidRPr="00E604FD">
          <w:rPr>
            <w:rFonts w:ascii="Times New Roman" w:eastAsiaTheme="minorHAnsi" w:hAnsi="Times New Roman" w:cs="Times New Roman"/>
            <w:sz w:val="24"/>
            <w:szCs w:val="24"/>
            <w:lang w:eastAsia="en-US"/>
          </w:rPr>
          <w:t>пункте</w:t>
        </w:r>
      </w:hyperlink>
      <w:r w:rsidRPr="00E604FD">
        <w:rPr>
          <w:rFonts w:ascii="Times New Roman" w:eastAsiaTheme="minorHAnsi" w:hAnsi="Times New Roman" w:cs="Times New Roman"/>
          <w:sz w:val="24"/>
          <w:szCs w:val="24"/>
          <w:lang w:eastAsia="en-US"/>
        </w:rPr>
        <w:t xml:space="preserve"> </w:t>
      </w:r>
      <w:r w:rsidR="00144D7E">
        <w:rPr>
          <w:rFonts w:ascii="Times New Roman" w:eastAsiaTheme="minorHAnsi" w:hAnsi="Times New Roman" w:cs="Times New Roman"/>
          <w:sz w:val="24"/>
          <w:szCs w:val="24"/>
          <w:lang w:eastAsia="en-US"/>
        </w:rPr>
        <w:t>13</w:t>
      </w:r>
      <w:r w:rsidRPr="00E604FD">
        <w:rPr>
          <w:rFonts w:ascii="Times New Roman" w:eastAsiaTheme="minorHAnsi" w:hAnsi="Times New Roman" w:cs="Times New Roman"/>
          <w:sz w:val="24"/>
          <w:szCs w:val="24"/>
          <w:lang w:eastAsia="en-US"/>
        </w:rPr>
        <w:t xml:space="preserve"> настоящего Положения, заявителю, обратившемуся с заявлением вторым, при отсутствии оснований, предусмотренных пунктом </w:t>
      </w:r>
      <w:r w:rsidR="00144D7E">
        <w:rPr>
          <w:rFonts w:ascii="Times New Roman" w:eastAsiaTheme="minorHAnsi" w:hAnsi="Times New Roman" w:cs="Times New Roman"/>
          <w:sz w:val="24"/>
          <w:szCs w:val="24"/>
          <w:lang w:eastAsia="en-US"/>
        </w:rPr>
        <w:t xml:space="preserve"> 13 </w:t>
      </w:r>
      <w:r w:rsidRPr="00E604FD">
        <w:rPr>
          <w:rFonts w:ascii="Times New Roman" w:eastAsiaTheme="minorHAnsi" w:hAnsi="Times New Roman" w:cs="Times New Roman"/>
          <w:sz w:val="24"/>
          <w:szCs w:val="24"/>
          <w:lang w:eastAsia="en-US"/>
        </w:rPr>
        <w:t>настоящего Положения, назначается выплата в размере,  установленном Управлением образования на соответствующий финансовый год.</w:t>
      </w:r>
    </w:p>
    <w:p w14:paraId="16A6A8A9" w14:textId="335C85B6" w:rsidR="00D83310" w:rsidRPr="00753912" w:rsidRDefault="00AE14D1" w:rsidP="00761709">
      <w:pPr>
        <w:tabs>
          <w:tab w:val="left" w:pos="1134"/>
        </w:tabs>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sidRPr="00E604FD">
        <w:rPr>
          <w:rFonts w:ascii="Times New Roman" w:eastAsiaTheme="minorHAnsi" w:hAnsi="Times New Roman" w:cs="Times New Roman"/>
          <w:sz w:val="24"/>
          <w:szCs w:val="24"/>
          <w:lang w:eastAsia="en-US"/>
        </w:rPr>
        <w:t xml:space="preserve">В случае если заявителю, первому обратившемуся с заявлением, прекращена выплата в связи с прекращением, расторжением трудового договора, заключенного между заявителем и </w:t>
      </w:r>
      <w:r w:rsidR="00E604FD">
        <w:rPr>
          <w:rFonts w:ascii="Times New Roman" w:eastAsiaTheme="minorHAnsi" w:hAnsi="Times New Roman" w:cs="Times New Roman"/>
          <w:sz w:val="24"/>
          <w:szCs w:val="24"/>
          <w:lang w:eastAsia="en-US"/>
        </w:rPr>
        <w:t xml:space="preserve">общеобразовательной </w:t>
      </w:r>
      <w:r w:rsidRPr="00E604FD">
        <w:rPr>
          <w:rFonts w:ascii="Times New Roman" w:eastAsiaTheme="minorHAnsi" w:hAnsi="Times New Roman" w:cs="Times New Roman"/>
          <w:sz w:val="24"/>
          <w:szCs w:val="24"/>
          <w:lang w:eastAsia="en-US"/>
        </w:rPr>
        <w:t xml:space="preserve">организацией, заявителю, обратившемуся с заявлением вторым, при отсутствии оснований, предусмотренных пунктом </w:t>
      </w:r>
      <w:r w:rsidR="00144D7E">
        <w:rPr>
          <w:rFonts w:ascii="Times New Roman" w:eastAsiaTheme="minorHAnsi" w:hAnsi="Times New Roman" w:cs="Times New Roman"/>
          <w:sz w:val="24"/>
          <w:szCs w:val="24"/>
          <w:lang w:eastAsia="en-US"/>
        </w:rPr>
        <w:t>13</w:t>
      </w:r>
      <w:r w:rsidRPr="00E604FD">
        <w:rPr>
          <w:rFonts w:ascii="Times New Roman" w:eastAsiaTheme="minorHAnsi" w:hAnsi="Times New Roman" w:cs="Times New Roman"/>
          <w:sz w:val="24"/>
          <w:szCs w:val="24"/>
          <w:lang w:eastAsia="en-US"/>
        </w:rPr>
        <w:t xml:space="preserve"> настоящего Положения, производится выплата в размере, установленном Управлением образования на соответствующий финансовый год.</w:t>
      </w:r>
    </w:p>
    <w:p w14:paraId="1402530E" w14:textId="199E0A5C" w:rsidR="005F0E50" w:rsidRDefault="009C6BF8" w:rsidP="00761709">
      <w:pPr>
        <w:pStyle w:val="a3"/>
        <w:widowControl w:val="0"/>
        <w:numPr>
          <w:ilvl w:val="1"/>
          <w:numId w:val="3"/>
        </w:numPr>
        <w:tabs>
          <w:tab w:val="left" w:pos="1134"/>
        </w:tabs>
        <w:spacing w:line="240" w:lineRule="auto"/>
        <w:ind w:left="0" w:firstLine="709"/>
        <w:jc w:val="both"/>
        <w:rPr>
          <w:rFonts w:ascii="Times New Roman" w:hAnsi="Times New Roman" w:cs="Times New Roman"/>
          <w:color w:val="000000"/>
          <w:sz w:val="24"/>
          <w:szCs w:val="24"/>
          <w:lang w:bidi="ru-RU"/>
        </w:rPr>
      </w:pPr>
      <w:r w:rsidRPr="00A954CC">
        <w:rPr>
          <w:rFonts w:ascii="Times New Roman" w:hAnsi="Times New Roman" w:cs="Times New Roman"/>
          <w:color w:val="000000"/>
          <w:sz w:val="24"/>
          <w:szCs w:val="24"/>
          <w:lang w:bidi="ru-RU"/>
        </w:rPr>
        <w:t xml:space="preserve">Начисление выплаты рассчитывается с 1 (первого) числа месяца, в котором вынесено решение, и осуществляется по месяц, в котором наступило одно из событий, указанных в пункте </w:t>
      </w:r>
      <w:r w:rsidR="00144D7E">
        <w:rPr>
          <w:rFonts w:ascii="Times New Roman" w:hAnsi="Times New Roman" w:cs="Times New Roman"/>
          <w:color w:val="000000"/>
          <w:sz w:val="24"/>
          <w:szCs w:val="24"/>
          <w:lang w:bidi="ru-RU"/>
        </w:rPr>
        <w:t>14</w:t>
      </w:r>
      <w:r w:rsidRPr="00A954CC">
        <w:rPr>
          <w:rFonts w:ascii="Times New Roman" w:hAnsi="Times New Roman" w:cs="Times New Roman"/>
          <w:color w:val="000000"/>
          <w:sz w:val="24"/>
          <w:szCs w:val="24"/>
          <w:lang w:bidi="ru-RU"/>
        </w:rPr>
        <w:t xml:space="preserve"> настоящего </w:t>
      </w:r>
      <w:r w:rsidR="00AE14D1" w:rsidRPr="00A954CC">
        <w:rPr>
          <w:rFonts w:ascii="Times New Roman" w:hAnsi="Times New Roman" w:cs="Times New Roman"/>
          <w:color w:val="000000"/>
          <w:sz w:val="24"/>
          <w:szCs w:val="24"/>
          <w:lang w:bidi="ru-RU"/>
        </w:rPr>
        <w:t>П</w:t>
      </w:r>
      <w:r w:rsidRPr="00A954CC">
        <w:rPr>
          <w:rFonts w:ascii="Times New Roman" w:hAnsi="Times New Roman" w:cs="Times New Roman"/>
          <w:color w:val="000000"/>
          <w:sz w:val="24"/>
          <w:szCs w:val="24"/>
          <w:lang w:bidi="ru-RU"/>
        </w:rPr>
        <w:t>оложения, включительно.</w:t>
      </w:r>
    </w:p>
    <w:p w14:paraId="740F8AFA" w14:textId="77777777" w:rsidR="00761709" w:rsidRDefault="00761709" w:rsidP="00761709">
      <w:pPr>
        <w:pStyle w:val="a3"/>
        <w:widowControl w:val="0"/>
        <w:tabs>
          <w:tab w:val="left" w:pos="1134"/>
        </w:tabs>
        <w:spacing w:line="240" w:lineRule="auto"/>
        <w:ind w:left="0" w:firstLine="709"/>
        <w:jc w:val="both"/>
        <w:rPr>
          <w:rFonts w:ascii="Times New Roman" w:hAnsi="Times New Roman" w:cs="Times New Roman"/>
          <w:color w:val="000000"/>
          <w:sz w:val="24"/>
          <w:szCs w:val="24"/>
          <w:lang w:bidi="ru-RU"/>
        </w:rPr>
      </w:pPr>
      <w:r w:rsidRPr="00A954CC">
        <w:rPr>
          <w:rFonts w:ascii="Times New Roman" w:hAnsi="Times New Roman" w:cs="Times New Roman"/>
          <w:color w:val="000000"/>
          <w:sz w:val="24"/>
          <w:szCs w:val="24"/>
          <w:lang w:bidi="ru-RU"/>
        </w:rPr>
        <w:t>Предоставление выплаты осуществляется не позднее 15 (пятнадцати) календарных дней со дня окончания периода, за который она начислена.</w:t>
      </w:r>
    </w:p>
    <w:p w14:paraId="09781169" w14:textId="4D224B18" w:rsidR="00761709" w:rsidRDefault="00761709" w:rsidP="00761709">
      <w:pPr>
        <w:pStyle w:val="a3"/>
        <w:widowControl w:val="0"/>
        <w:numPr>
          <w:ilvl w:val="1"/>
          <w:numId w:val="3"/>
        </w:numPr>
        <w:tabs>
          <w:tab w:val="left" w:pos="1134"/>
        </w:tabs>
        <w:spacing w:line="240" w:lineRule="auto"/>
        <w:ind w:left="0" w:firstLine="709"/>
        <w:jc w:val="both"/>
        <w:rPr>
          <w:rFonts w:ascii="Times New Roman" w:hAnsi="Times New Roman" w:cs="Times New Roman"/>
          <w:color w:val="000000"/>
          <w:sz w:val="24"/>
          <w:szCs w:val="24"/>
          <w:lang w:bidi="ru-RU"/>
        </w:rPr>
      </w:pPr>
      <w:r w:rsidRPr="00A954CC">
        <w:rPr>
          <w:rFonts w:ascii="Times New Roman" w:hAnsi="Times New Roman" w:cs="Times New Roman"/>
          <w:color w:val="000000"/>
          <w:sz w:val="24"/>
          <w:szCs w:val="24"/>
          <w:lang w:bidi="ru-RU"/>
        </w:rPr>
        <w:t>Основаниями для отказа в приеме документов для назначения выплаты являются:</w:t>
      </w:r>
    </w:p>
    <w:p w14:paraId="7D48701B" w14:textId="0948347F" w:rsidR="00B736DC" w:rsidRPr="00144D7E" w:rsidRDefault="00144D7E" w:rsidP="00761709">
      <w:pPr>
        <w:widowControl w:val="0"/>
        <w:tabs>
          <w:tab w:val="left" w:pos="1134"/>
        </w:tabs>
        <w:spacing w:line="240" w:lineRule="auto"/>
        <w:ind w:firstLine="709"/>
        <w:jc w:val="both"/>
        <w:rPr>
          <w:rFonts w:ascii="Times New Roman" w:eastAsia="Times New Roman" w:hAnsi="Times New Roman" w:cs="Times New Roman"/>
          <w:sz w:val="24"/>
          <w:szCs w:val="24"/>
        </w:rPr>
      </w:pPr>
      <w:bookmarkStart w:id="3" w:name="_page_56_0"/>
      <w:bookmarkEnd w:id="0"/>
      <w:bookmarkEnd w:id="1"/>
      <w:r>
        <w:rPr>
          <w:rFonts w:ascii="Times New Roman" w:hAnsi="Times New Roman" w:cs="Times New Roman"/>
          <w:color w:val="000000"/>
          <w:sz w:val="24"/>
          <w:szCs w:val="24"/>
          <w:lang w:bidi="ru-RU"/>
        </w:rPr>
        <w:t xml:space="preserve">а) </w:t>
      </w:r>
      <w:r w:rsidR="00B736DC" w:rsidRPr="00144D7E">
        <w:rPr>
          <w:rFonts w:ascii="Times New Roman" w:hAnsi="Times New Roman" w:cs="Times New Roman"/>
          <w:color w:val="000000"/>
          <w:sz w:val="24"/>
          <w:szCs w:val="24"/>
          <w:lang w:bidi="ru-RU"/>
        </w:rPr>
        <w:t>поступление заявления, аналогичного ранее зарегистрированному заявлению, срок назначения выплаты по которому не истек на дату поступления такого заявления;</w:t>
      </w:r>
    </w:p>
    <w:p w14:paraId="366690D9" w14:textId="046E23EF" w:rsidR="00B736DC" w:rsidRPr="00144D7E" w:rsidRDefault="00144D7E" w:rsidP="00761709">
      <w:pPr>
        <w:widowControl w:val="0"/>
        <w:tabs>
          <w:tab w:val="left" w:pos="1134"/>
        </w:tabs>
        <w:spacing w:line="240" w:lineRule="auto"/>
        <w:ind w:firstLine="709"/>
        <w:jc w:val="both"/>
        <w:rPr>
          <w:rFonts w:ascii="Times New Roman" w:eastAsia="Times New Roman" w:hAnsi="Times New Roman" w:cs="Times New Roman"/>
          <w:sz w:val="24"/>
          <w:szCs w:val="24"/>
        </w:rPr>
      </w:pPr>
      <w:r>
        <w:rPr>
          <w:rFonts w:ascii="Times New Roman" w:hAnsi="Times New Roman" w:cs="Times New Roman"/>
          <w:color w:val="000000"/>
          <w:sz w:val="24"/>
          <w:szCs w:val="24"/>
          <w:lang w:bidi="ru-RU"/>
        </w:rPr>
        <w:t xml:space="preserve">б) </w:t>
      </w:r>
      <w:r w:rsidR="00B736DC" w:rsidRPr="00144D7E">
        <w:rPr>
          <w:rFonts w:ascii="Times New Roman" w:hAnsi="Times New Roman" w:cs="Times New Roman"/>
          <w:color w:val="000000"/>
          <w:sz w:val="24"/>
          <w:szCs w:val="24"/>
          <w:lang w:bidi="ru-RU"/>
        </w:rPr>
        <w:t>заявитель является получателем выплаты;</w:t>
      </w:r>
    </w:p>
    <w:p w14:paraId="6F6F96C0" w14:textId="28AC005C" w:rsidR="00E604FD" w:rsidRPr="006739CE" w:rsidRDefault="00144D7E" w:rsidP="00761709">
      <w:pPr>
        <w:pStyle w:val="a3"/>
        <w:tabs>
          <w:tab w:val="left" w:pos="1134"/>
        </w:tabs>
        <w:spacing w:line="240" w:lineRule="auto"/>
        <w:ind w:left="0" w:firstLine="709"/>
        <w:jc w:val="both"/>
        <w:rPr>
          <w:rFonts w:ascii="Times New Roman" w:hAnsi="Times New Roman"/>
          <w:sz w:val="24"/>
          <w:szCs w:val="24"/>
        </w:rPr>
      </w:pPr>
      <w:r>
        <w:rPr>
          <w:rFonts w:ascii="Times New Roman" w:hAnsi="Times New Roman"/>
          <w:sz w:val="24"/>
          <w:szCs w:val="24"/>
        </w:rPr>
        <w:t>в)</w:t>
      </w:r>
      <w:r w:rsidR="00E604FD" w:rsidRPr="006739CE">
        <w:rPr>
          <w:rFonts w:ascii="Times New Roman" w:hAnsi="Times New Roman"/>
          <w:sz w:val="24"/>
          <w:szCs w:val="24"/>
        </w:rPr>
        <w:t xml:space="preserve"> непредставление заявителем полностью или представление части документов, указанных в пункте </w:t>
      </w:r>
      <w:r>
        <w:rPr>
          <w:rFonts w:ascii="Times New Roman" w:hAnsi="Times New Roman"/>
          <w:sz w:val="24"/>
          <w:szCs w:val="24"/>
        </w:rPr>
        <w:t>5</w:t>
      </w:r>
      <w:r w:rsidR="00E604FD" w:rsidRPr="006739CE">
        <w:rPr>
          <w:rFonts w:ascii="Times New Roman" w:hAnsi="Times New Roman"/>
          <w:sz w:val="24"/>
          <w:szCs w:val="24"/>
        </w:rPr>
        <w:t xml:space="preserve"> настоящего Положения (за исключением документов, предусмотренных подпунктами «в», «д», «е» пункта </w:t>
      </w:r>
      <w:r>
        <w:rPr>
          <w:rFonts w:ascii="Times New Roman" w:hAnsi="Times New Roman"/>
          <w:sz w:val="24"/>
          <w:szCs w:val="24"/>
        </w:rPr>
        <w:t>5</w:t>
      </w:r>
      <w:r w:rsidR="00E604FD" w:rsidRPr="006739CE">
        <w:rPr>
          <w:rFonts w:ascii="Times New Roman" w:hAnsi="Times New Roman"/>
          <w:sz w:val="24"/>
          <w:szCs w:val="24"/>
        </w:rPr>
        <w:t xml:space="preserve"> настоящего Положения);</w:t>
      </w:r>
    </w:p>
    <w:p w14:paraId="26F73DF6" w14:textId="200D8BF6" w:rsidR="00E604FD" w:rsidRPr="006739CE" w:rsidRDefault="00144D7E" w:rsidP="00761709">
      <w:pPr>
        <w:pStyle w:val="a3"/>
        <w:tabs>
          <w:tab w:val="left" w:pos="1134"/>
        </w:tabs>
        <w:spacing w:line="240" w:lineRule="auto"/>
        <w:ind w:left="0" w:firstLine="709"/>
        <w:jc w:val="both"/>
        <w:rPr>
          <w:rFonts w:ascii="Times New Roman" w:hAnsi="Times New Roman"/>
          <w:sz w:val="24"/>
          <w:szCs w:val="24"/>
        </w:rPr>
      </w:pPr>
      <w:r>
        <w:rPr>
          <w:rFonts w:ascii="Times New Roman" w:hAnsi="Times New Roman"/>
          <w:sz w:val="24"/>
          <w:szCs w:val="24"/>
        </w:rPr>
        <w:t>г</w:t>
      </w:r>
      <w:r w:rsidR="00E604FD" w:rsidRPr="006739CE">
        <w:rPr>
          <w:rFonts w:ascii="Times New Roman" w:hAnsi="Times New Roman"/>
          <w:sz w:val="24"/>
          <w:szCs w:val="24"/>
        </w:rPr>
        <w:t>) отзыв заявления заявителем.</w:t>
      </w:r>
    </w:p>
    <w:p w14:paraId="27D5BCAF" w14:textId="3CBEFF2D" w:rsidR="00C42DDB" w:rsidRPr="00A954CC" w:rsidRDefault="00B736DC" w:rsidP="00761709">
      <w:pPr>
        <w:pStyle w:val="a3"/>
        <w:widowControl w:val="0"/>
        <w:numPr>
          <w:ilvl w:val="1"/>
          <w:numId w:val="3"/>
        </w:numPr>
        <w:tabs>
          <w:tab w:val="left" w:pos="1134"/>
        </w:tabs>
        <w:spacing w:line="240" w:lineRule="auto"/>
        <w:ind w:left="0" w:firstLine="709"/>
        <w:jc w:val="both"/>
        <w:rPr>
          <w:rFonts w:ascii="Times New Roman" w:eastAsia="Times New Roman" w:hAnsi="Times New Roman" w:cs="Times New Roman"/>
          <w:sz w:val="24"/>
          <w:szCs w:val="24"/>
        </w:rPr>
      </w:pPr>
      <w:r w:rsidRPr="00A954CC">
        <w:rPr>
          <w:rFonts w:ascii="Times New Roman" w:hAnsi="Times New Roman" w:cs="Times New Roman"/>
          <w:color w:val="000000"/>
          <w:sz w:val="24"/>
          <w:szCs w:val="24"/>
          <w:lang w:bidi="ru-RU"/>
        </w:rPr>
        <w:t>Основаниями для отказа в назначении выплаты являются:</w:t>
      </w:r>
    </w:p>
    <w:p w14:paraId="065035CC" w14:textId="409C7FDE" w:rsidR="00B736DC" w:rsidRPr="00144D7E" w:rsidRDefault="00144D7E" w:rsidP="00761709">
      <w:pPr>
        <w:widowControl w:val="0"/>
        <w:tabs>
          <w:tab w:val="left" w:pos="1134"/>
        </w:tabs>
        <w:spacing w:line="240" w:lineRule="auto"/>
        <w:ind w:firstLine="709"/>
        <w:jc w:val="both"/>
        <w:rPr>
          <w:rFonts w:ascii="Times New Roman" w:eastAsia="Times New Roman" w:hAnsi="Times New Roman" w:cs="Times New Roman"/>
          <w:sz w:val="24"/>
          <w:szCs w:val="24"/>
        </w:rPr>
      </w:pPr>
      <w:r>
        <w:rPr>
          <w:rFonts w:ascii="Times New Roman" w:hAnsi="Times New Roman" w:cs="Times New Roman"/>
          <w:color w:val="000000"/>
          <w:sz w:val="24"/>
          <w:szCs w:val="24"/>
          <w:lang w:bidi="ru-RU"/>
        </w:rPr>
        <w:t xml:space="preserve">а) </w:t>
      </w:r>
      <w:r w:rsidR="00B736DC" w:rsidRPr="00144D7E">
        <w:rPr>
          <w:rFonts w:ascii="Times New Roman" w:hAnsi="Times New Roman" w:cs="Times New Roman"/>
          <w:color w:val="000000"/>
          <w:sz w:val="24"/>
          <w:szCs w:val="24"/>
          <w:lang w:bidi="ru-RU"/>
        </w:rPr>
        <w:t xml:space="preserve">несоответствие заявителя требованиям, указанным в пункте </w:t>
      </w:r>
      <w:r w:rsidR="00C16964">
        <w:rPr>
          <w:rFonts w:ascii="Times New Roman" w:hAnsi="Times New Roman" w:cs="Times New Roman"/>
          <w:color w:val="000000"/>
          <w:sz w:val="24"/>
          <w:szCs w:val="24"/>
          <w:lang w:bidi="ru-RU"/>
        </w:rPr>
        <w:t>2</w:t>
      </w:r>
      <w:r w:rsidR="00B736DC" w:rsidRPr="00144D7E">
        <w:rPr>
          <w:rFonts w:ascii="Times New Roman" w:hAnsi="Times New Roman" w:cs="Times New Roman"/>
          <w:color w:val="000000"/>
          <w:sz w:val="24"/>
          <w:szCs w:val="24"/>
          <w:lang w:bidi="ru-RU"/>
        </w:rPr>
        <w:t xml:space="preserve"> </w:t>
      </w:r>
      <w:r w:rsidR="004F74D2" w:rsidRPr="00144D7E">
        <w:rPr>
          <w:rFonts w:ascii="Times New Roman" w:hAnsi="Times New Roman" w:cs="Times New Roman"/>
          <w:color w:val="000000"/>
          <w:sz w:val="24"/>
          <w:szCs w:val="24"/>
          <w:lang w:bidi="ru-RU"/>
        </w:rPr>
        <w:t xml:space="preserve">настоящего </w:t>
      </w:r>
      <w:r w:rsidR="00EC206F" w:rsidRPr="00144D7E">
        <w:rPr>
          <w:rFonts w:ascii="Times New Roman" w:hAnsi="Times New Roman" w:cs="Times New Roman"/>
          <w:color w:val="000000"/>
          <w:sz w:val="24"/>
          <w:szCs w:val="24"/>
          <w:lang w:bidi="ru-RU"/>
        </w:rPr>
        <w:t>П</w:t>
      </w:r>
      <w:r w:rsidR="004F74D2" w:rsidRPr="00144D7E">
        <w:rPr>
          <w:rFonts w:ascii="Times New Roman" w:hAnsi="Times New Roman" w:cs="Times New Roman"/>
          <w:color w:val="000000"/>
          <w:sz w:val="24"/>
          <w:szCs w:val="24"/>
          <w:lang w:bidi="ru-RU"/>
        </w:rPr>
        <w:t>оложения</w:t>
      </w:r>
      <w:r w:rsidR="00B736DC" w:rsidRPr="00144D7E">
        <w:rPr>
          <w:rFonts w:ascii="Times New Roman" w:hAnsi="Times New Roman" w:cs="Times New Roman"/>
          <w:color w:val="000000"/>
          <w:sz w:val="24"/>
          <w:szCs w:val="24"/>
          <w:lang w:bidi="ru-RU"/>
        </w:rPr>
        <w:t>;</w:t>
      </w:r>
    </w:p>
    <w:p w14:paraId="4EF19988" w14:textId="32C29E91" w:rsidR="00B736DC" w:rsidRPr="00144D7E" w:rsidRDefault="00144D7E" w:rsidP="00761709">
      <w:pPr>
        <w:widowControl w:val="0"/>
        <w:tabs>
          <w:tab w:val="left" w:pos="1134"/>
        </w:tabs>
        <w:spacing w:line="240" w:lineRule="auto"/>
        <w:ind w:firstLine="709"/>
        <w:jc w:val="both"/>
        <w:rPr>
          <w:rFonts w:ascii="Times New Roman" w:eastAsia="Times New Roman" w:hAnsi="Times New Roman" w:cs="Times New Roman"/>
          <w:sz w:val="24"/>
          <w:szCs w:val="24"/>
        </w:rPr>
      </w:pPr>
      <w:r>
        <w:rPr>
          <w:rFonts w:ascii="Times New Roman" w:eastAsiaTheme="minorHAnsi" w:hAnsi="Times New Roman"/>
          <w:sz w:val="24"/>
          <w:szCs w:val="24"/>
          <w:lang w:eastAsia="en-US"/>
        </w:rPr>
        <w:t xml:space="preserve">б) </w:t>
      </w:r>
      <w:r w:rsidR="006739CE" w:rsidRPr="00144D7E">
        <w:rPr>
          <w:rFonts w:ascii="Times New Roman" w:eastAsiaTheme="minorHAnsi" w:hAnsi="Times New Roman"/>
          <w:sz w:val="24"/>
          <w:szCs w:val="24"/>
          <w:lang w:eastAsia="en-US"/>
        </w:rPr>
        <w:t xml:space="preserve">несоответствие сведений, представленных заявителем, сведениям, полученным Управлением образования в результате запросов в организации, указанные в пункте </w:t>
      </w:r>
      <w:r w:rsidR="00C16964">
        <w:rPr>
          <w:rFonts w:ascii="Times New Roman" w:eastAsiaTheme="minorHAnsi" w:hAnsi="Times New Roman"/>
          <w:sz w:val="24"/>
          <w:szCs w:val="24"/>
          <w:lang w:eastAsia="en-US"/>
        </w:rPr>
        <w:t xml:space="preserve">8 </w:t>
      </w:r>
      <w:r w:rsidR="00C16964" w:rsidRPr="00144D7E">
        <w:rPr>
          <w:rFonts w:ascii="Times New Roman" w:eastAsiaTheme="minorHAnsi" w:hAnsi="Times New Roman"/>
          <w:sz w:val="24"/>
          <w:szCs w:val="24"/>
          <w:lang w:eastAsia="en-US"/>
        </w:rPr>
        <w:t>настоящего</w:t>
      </w:r>
      <w:r w:rsidR="006739CE" w:rsidRPr="00144D7E">
        <w:rPr>
          <w:rFonts w:ascii="Times New Roman" w:eastAsiaTheme="minorHAnsi" w:hAnsi="Times New Roman"/>
          <w:sz w:val="24"/>
          <w:szCs w:val="24"/>
          <w:lang w:eastAsia="en-US"/>
        </w:rPr>
        <w:t xml:space="preserve"> Положения</w:t>
      </w:r>
      <w:r w:rsidR="00730CA8">
        <w:rPr>
          <w:rFonts w:ascii="Times New Roman" w:hAnsi="Times New Roman" w:cs="Times New Roman"/>
          <w:color w:val="000000"/>
          <w:sz w:val="24"/>
          <w:szCs w:val="24"/>
          <w:lang w:bidi="ru-RU"/>
        </w:rPr>
        <w:t>;</w:t>
      </w:r>
    </w:p>
    <w:p w14:paraId="010356C0" w14:textId="6358A84C" w:rsidR="006739CE" w:rsidRPr="006739CE" w:rsidRDefault="00144D7E" w:rsidP="00761709">
      <w:pPr>
        <w:pStyle w:val="a3"/>
        <w:tabs>
          <w:tab w:val="left" w:pos="1134"/>
        </w:tabs>
        <w:spacing w:line="240" w:lineRule="auto"/>
        <w:ind w:left="0" w:firstLine="70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в)</w:t>
      </w:r>
      <w:r w:rsidR="006739CE" w:rsidRPr="006739CE">
        <w:rPr>
          <w:rFonts w:ascii="Times New Roman" w:eastAsiaTheme="minorHAnsi" w:hAnsi="Times New Roman"/>
          <w:sz w:val="24"/>
          <w:szCs w:val="24"/>
          <w:lang w:eastAsia="en-US"/>
        </w:rPr>
        <w:t xml:space="preserve"> заявитель или супруг (супруга) заявителя является получателем частичной компенсации расходов на оплату аренды (найма) жилого помещения за счет средств бюджета городского округа Домодедово;</w:t>
      </w:r>
    </w:p>
    <w:p w14:paraId="7823AC23" w14:textId="48C55774" w:rsidR="006739CE" w:rsidRPr="006739CE" w:rsidRDefault="00144D7E" w:rsidP="00761709">
      <w:pPr>
        <w:pStyle w:val="a3"/>
        <w:tabs>
          <w:tab w:val="left" w:pos="1134"/>
        </w:tabs>
        <w:spacing w:line="240" w:lineRule="auto"/>
        <w:ind w:left="0" w:firstLine="70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г</w:t>
      </w:r>
      <w:r w:rsidR="006739CE" w:rsidRPr="006739CE">
        <w:rPr>
          <w:rFonts w:ascii="Times New Roman" w:eastAsiaTheme="minorHAnsi" w:hAnsi="Times New Roman"/>
          <w:sz w:val="24"/>
          <w:szCs w:val="24"/>
          <w:lang w:eastAsia="en-US"/>
        </w:rPr>
        <w:t>) заявитель является нанимателем жилого помещения по договору социального найма, договору найма жилого помещения жилищного фонда социального использования, договору найма жилого помещения специализированного жилищного фонда, договору найма жилого помещения коммерческого использования либо собственником жилого помещения, расположенного на территории городского округа Домодедово;</w:t>
      </w:r>
    </w:p>
    <w:p w14:paraId="2128426D" w14:textId="3064AB74" w:rsidR="006739CE" w:rsidRPr="006739CE" w:rsidRDefault="00144D7E" w:rsidP="00761709">
      <w:pPr>
        <w:pStyle w:val="a3"/>
        <w:tabs>
          <w:tab w:val="left" w:pos="1134"/>
        </w:tabs>
        <w:spacing w:line="240" w:lineRule="auto"/>
        <w:ind w:left="0" w:firstLine="70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д</w:t>
      </w:r>
      <w:r w:rsidR="006739CE" w:rsidRPr="006739CE">
        <w:rPr>
          <w:rFonts w:ascii="Times New Roman" w:eastAsiaTheme="minorHAnsi" w:hAnsi="Times New Roman"/>
          <w:sz w:val="24"/>
          <w:szCs w:val="24"/>
          <w:lang w:eastAsia="en-US"/>
        </w:rPr>
        <w:t>) члены семьи заявителя являются нанимателями жилого помещения по договору социального найма, договору найма жилого помещения жилищного фонда социального использования, договору найма жилого помещения специализированного жилищного фонда, договору найма жилого помещения коммерческого использования или собственниками жилого помещения, расположенного на территории городского округа Домодедово</w:t>
      </w:r>
      <w:r w:rsidR="00730CA8">
        <w:rPr>
          <w:rFonts w:ascii="Times New Roman" w:eastAsiaTheme="minorHAnsi" w:hAnsi="Times New Roman"/>
          <w:sz w:val="24"/>
          <w:szCs w:val="24"/>
          <w:lang w:eastAsia="en-US"/>
        </w:rPr>
        <w:t>.</w:t>
      </w:r>
    </w:p>
    <w:bookmarkEnd w:id="3"/>
    <w:p w14:paraId="4DB44C88" w14:textId="7DD6BBEC" w:rsidR="00C42DDB" w:rsidRPr="000A2F5C" w:rsidRDefault="00B736DC" w:rsidP="00761709">
      <w:pPr>
        <w:pStyle w:val="a3"/>
        <w:widowControl w:val="0"/>
        <w:numPr>
          <w:ilvl w:val="1"/>
          <w:numId w:val="3"/>
        </w:numPr>
        <w:tabs>
          <w:tab w:val="left" w:pos="1134"/>
        </w:tabs>
        <w:spacing w:line="240" w:lineRule="auto"/>
        <w:ind w:left="0" w:firstLine="709"/>
        <w:jc w:val="both"/>
        <w:rPr>
          <w:rFonts w:ascii="Times New Roman" w:eastAsia="Times New Roman" w:hAnsi="Times New Roman" w:cs="Times New Roman"/>
          <w:sz w:val="24"/>
          <w:szCs w:val="24"/>
        </w:rPr>
      </w:pPr>
      <w:r w:rsidRPr="00A954CC">
        <w:rPr>
          <w:rFonts w:ascii="Times New Roman" w:hAnsi="Times New Roman" w:cs="Times New Roman"/>
          <w:color w:val="000000"/>
          <w:sz w:val="24"/>
          <w:szCs w:val="24"/>
          <w:lang w:bidi="ru-RU"/>
        </w:rPr>
        <w:t>Основаниями для прекращения выплаты являются:</w:t>
      </w:r>
    </w:p>
    <w:p w14:paraId="44E932F4" w14:textId="77777777" w:rsidR="000A2F5C" w:rsidRPr="00A954CC" w:rsidRDefault="000A2F5C" w:rsidP="000A2F5C">
      <w:pPr>
        <w:pStyle w:val="a3"/>
        <w:widowControl w:val="0"/>
        <w:tabs>
          <w:tab w:val="left" w:pos="1134"/>
        </w:tabs>
        <w:spacing w:line="240" w:lineRule="auto"/>
        <w:ind w:left="0" w:firstLine="709"/>
        <w:jc w:val="both"/>
        <w:rPr>
          <w:rFonts w:ascii="Times New Roman" w:eastAsia="Times New Roman" w:hAnsi="Times New Roman" w:cs="Times New Roman"/>
          <w:sz w:val="24"/>
          <w:szCs w:val="24"/>
        </w:rPr>
      </w:pPr>
      <w:r>
        <w:rPr>
          <w:rFonts w:ascii="Times New Roman" w:hAnsi="Times New Roman" w:cs="Times New Roman"/>
          <w:color w:val="000000"/>
          <w:sz w:val="24"/>
          <w:szCs w:val="24"/>
          <w:lang w:bidi="ru-RU"/>
        </w:rPr>
        <w:t xml:space="preserve">а) </w:t>
      </w:r>
      <w:r w:rsidRPr="00A954CC">
        <w:rPr>
          <w:rFonts w:ascii="Times New Roman" w:hAnsi="Times New Roman" w:cs="Times New Roman"/>
          <w:color w:val="000000"/>
          <w:sz w:val="24"/>
          <w:szCs w:val="24"/>
          <w:lang w:bidi="ru-RU"/>
        </w:rPr>
        <w:t>прекращение трудового договора, заключенного между заявителем и общеобразовательным учреждением;</w:t>
      </w:r>
    </w:p>
    <w:p w14:paraId="41549022" w14:textId="77777777" w:rsidR="000A2F5C" w:rsidRPr="00A954CC" w:rsidRDefault="000A2F5C" w:rsidP="000A2F5C">
      <w:pPr>
        <w:pStyle w:val="a3"/>
        <w:widowControl w:val="0"/>
        <w:tabs>
          <w:tab w:val="left" w:pos="1134"/>
        </w:tabs>
        <w:spacing w:line="240" w:lineRule="auto"/>
        <w:ind w:left="0" w:firstLine="709"/>
        <w:jc w:val="both"/>
        <w:rPr>
          <w:rFonts w:ascii="Times New Roman" w:eastAsia="Times New Roman" w:hAnsi="Times New Roman" w:cs="Times New Roman"/>
          <w:sz w:val="24"/>
          <w:szCs w:val="24"/>
        </w:rPr>
      </w:pPr>
      <w:r>
        <w:rPr>
          <w:rFonts w:ascii="Times New Roman" w:hAnsi="Times New Roman" w:cs="Times New Roman"/>
          <w:color w:val="000000"/>
          <w:sz w:val="24"/>
          <w:szCs w:val="24"/>
          <w:lang w:bidi="ru-RU"/>
        </w:rPr>
        <w:t xml:space="preserve">б) </w:t>
      </w:r>
      <w:r w:rsidRPr="00A954CC">
        <w:rPr>
          <w:rFonts w:ascii="Times New Roman" w:hAnsi="Times New Roman" w:cs="Times New Roman"/>
          <w:color w:val="000000"/>
          <w:sz w:val="24"/>
          <w:szCs w:val="24"/>
          <w:lang w:bidi="ru-RU"/>
        </w:rPr>
        <w:t xml:space="preserve">приобретение заявителем и (или) членами семьи заявителя в собственность </w:t>
      </w:r>
      <w:r w:rsidRPr="00A954CC">
        <w:rPr>
          <w:rFonts w:ascii="Times New Roman" w:hAnsi="Times New Roman" w:cs="Times New Roman"/>
          <w:color w:val="000000"/>
          <w:sz w:val="24"/>
          <w:szCs w:val="24"/>
          <w:lang w:bidi="ru-RU"/>
        </w:rPr>
        <w:lastRenderedPageBreak/>
        <w:t>жилого помещения на территории городского округа Домодедово Московской области;</w:t>
      </w:r>
    </w:p>
    <w:p w14:paraId="642A4BDB" w14:textId="77777777" w:rsidR="000A2F5C" w:rsidRPr="00A954CC" w:rsidRDefault="000A2F5C" w:rsidP="000A2F5C">
      <w:pPr>
        <w:pStyle w:val="a3"/>
        <w:widowControl w:val="0"/>
        <w:tabs>
          <w:tab w:val="left" w:pos="1134"/>
        </w:tabs>
        <w:spacing w:line="240" w:lineRule="auto"/>
        <w:ind w:left="0" w:firstLine="709"/>
        <w:jc w:val="both"/>
        <w:rPr>
          <w:rFonts w:ascii="Times New Roman" w:eastAsia="Times New Roman" w:hAnsi="Times New Roman" w:cs="Times New Roman"/>
          <w:sz w:val="24"/>
          <w:szCs w:val="24"/>
        </w:rPr>
      </w:pPr>
      <w:r>
        <w:rPr>
          <w:rFonts w:ascii="Times New Roman" w:hAnsi="Times New Roman" w:cs="Times New Roman"/>
          <w:color w:val="000000"/>
          <w:sz w:val="24"/>
          <w:szCs w:val="24"/>
          <w:lang w:bidi="ru-RU"/>
        </w:rPr>
        <w:t xml:space="preserve">в) </w:t>
      </w:r>
      <w:r w:rsidRPr="00A954CC">
        <w:rPr>
          <w:rFonts w:ascii="Times New Roman" w:hAnsi="Times New Roman" w:cs="Times New Roman"/>
          <w:color w:val="000000"/>
          <w:sz w:val="24"/>
          <w:szCs w:val="24"/>
          <w:lang w:bidi="ru-RU"/>
        </w:rPr>
        <w:t xml:space="preserve">обеспечение заявителя и (или) членов семьи заявителя жилым помещением, расположенным на территории городского округа Домодедово Московской области, по договору социального найма, договору найма жилого помещения жилищного фонда социального использования, договору найма жилого помещения специализированного жилищного фонда, </w:t>
      </w:r>
      <w:r w:rsidRPr="006739CE">
        <w:rPr>
          <w:rFonts w:ascii="Times New Roman" w:hAnsi="Times New Roman" w:cs="Times New Roman"/>
          <w:sz w:val="24"/>
          <w:szCs w:val="24"/>
          <w:lang w:bidi="ru-RU"/>
        </w:rPr>
        <w:t>договору найма жилого помещения коммерческого использования</w:t>
      </w:r>
      <w:r w:rsidRPr="00A954CC">
        <w:rPr>
          <w:rFonts w:ascii="Times New Roman" w:hAnsi="Times New Roman" w:cs="Times New Roman"/>
          <w:color w:val="000000"/>
          <w:sz w:val="24"/>
          <w:szCs w:val="24"/>
          <w:lang w:bidi="ru-RU"/>
        </w:rPr>
        <w:t>;</w:t>
      </w:r>
    </w:p>
    <w:p w14:paraId="45ACF2CA" w14:textId="77777777" w:rsidR="000A2F5C" w:rsidRPr="00242F14" w:rsidRDefault="000A2F5C" w:rsidP="000A2F5C">
      <w:pPr>
        <w:pStyle w:val="a3"/>
        <w:tabs>
          <w:tab w:val="left" w:pos="1134"/>
        </w:tabs>
        <w:spacing w:line="240" w:lineRule="auto"/>
        <w:ind w:left="0" w:firstLine="709"/>
        <w:jc w:val="both"/>
        <w:rPr>
          <w:rFonts w:ascii="Times New Roman" w:hAnsi="Times New Roman"/>
          <w:sz w:val="24"/>
          <w:szCs w:val="24"/>
        </w:rPr>
      </w:pPr>
      <w:r>
        <w:rPr>
          <w:rFonts w:ascii="Times New Roman" w:hAnsi="Times New Roman"/>
          <w:sz w:val="24"/>
          <w:szCs w:val="24"/>
        </w:rPr>
        <w:t xml:space="preserve">г) </w:t>
      </w:r>
      <w:r w:rsidRPr="00242F14">
        <w:rPr>
          <w:rFonts w:ascii="Times New Roman" w:hAnsi="Times New Roman"/>
          <w:sz w:val="24"/>
          <w:szCs w:val="24"/>
        </w:rPr>
        <w:t>отсутствие утвержденных лимитов бюджетных ассигнований на соответствующий финансовый год в бюджете городского округа Домодедово на предоставление ежемесячной денежной выплаты педагогическим работникам;</w:t>
      </w:r>
    </w:p>
    <w:p w14:paraId="16EB0E3F" w14:textId="77777777" w:rsidR="000A2F5C" w:rsidRPr="00144D7E" w:rsidRDefault="000A2F5C" w:rsidP="000A2F5C">
      <w:pPr>
        <w:tabs>
          <w:tab w:val="left" w:pos="1134"/>
        </w:tabs>
        <w:spacing w:line="240" w:lineRule="auto"/>
        <w:ind w:firstLine="709"/>
        <w:jc w:val="both"/>
        <w:rPr>
          <w:rFonts w:ascii="Times New Roman" w:hAnsi="Times New Roman"/>
          <w:sz w:val="24"/>
          <w:szCs w:val="24"/>
        </w:rPr>
      </w:pPr>
      <w:r>
        <w:rPr>
          <w:rFonts w:ascii="Times New Roman" w:hAnsi="Times New Roman"/>
          <w:sz w:val="24"/>
          <w:szCs w:val="24"/>
        </w:rPr>
        <w:t xml:space="preserve">д) </w:t>
      </w:r>
      <w:r w:rsidRPr="00144D7E">
        <w:rPr>
          <w:rFonts w:ascii="Times New Roman" w:hAnsi="Times New Roman"/>
          <w:sz w:val="24"/>
          <w:szCs w:val="24"/>
        </w:rPr>
        <w:t>в случае отказа педагогического работника от предоставленного специализированного жилого помещения на территории городского округа Домодедово, отвечающего установленным санитарным и техническим правилам и нормам;</w:t>
      </w:r>
    </w:p>
    <w:p w14:paraId="528E38B7" w14:textId="77777777" w:rsidR="000A2F5C" w:rsidRPr="00A6556C" w:rsidRDefault="000A2F5C" w:rsidP="000A2F5C">
      <w:pPr>
        <w:pStyle w:val="a3"/>
        <w:widowControl w:val="0"/>
        <w:tabs>
          <w:tab w:val="left" w:pos="1134"/>
        </w:tabs>
        <w:spacing w:line="240" w:lineRule="auto"/>
        <w:ind w:left="0" w:firstLine="709"/>
        <w:jc w:val="both"/>
        <w:rPr>
          <w:rFonts w:ascii="Times New Roman" w:eastAsia="Times New Roman" w:hAnsi="Times New Roman" w:cs="Times New Roman"/>
          <w:sz w:val="24"/>
          <w:szCs w:val="24"/>
        </w:rPr>
      </w:pPr>
      <w:r>
        <w:rPr>
          <w:rFonts w:ascii="Times New Roman" w:hAnsi="Times New Roman"/>
          <w:sz w:val="24"/>
          <w:szCs w:val="24"/>
        </w:rPr>
        <w:t xml:space="preserve">е) </w:t>
      </w:r>
      <w:r w:rsidRPr="00242F14">
        <w:rPr>
          <w:rFonts w:ascii="Times New Roman" w:hAnsi="Times New Roman"/>
          <w:sz w:val="24"/>
          <w:szCs w:val="24"/>
        </w:rPr>
        <w:t>представление заявителем заведомо искаженной ин</w:t>
      </w:r>
      <w:r>
        <w:rPr>
          <w:rFonts w:ascii="Times New Roman" w:hAnsi="Times New Roman"/>
          <w:sz w:val="24"/>
          <w:szCs w:val="24"/>
        </w:rPr>
        <w:t>формации для получения выплаты.</w:t>
      </w:r>
      <w:r w:rsidRPr="00144D7E">
        <w:rPr>
          <w:rFonts w:ascii="Times New Roman" w:hAnsi="Times New Roman" w:cs="Times New Roman"/>
          <w:color w:val="000000"/>
          <w:sz w:val="24"/>
          <w:szCs w:val="24"/>
          <w:lang w:bidi="ru-RU"/>
        </w:rPr>
        <w:t xml:space="preserve"> </w:t>
      </w:r>
    </w:p>
    <w:p w14:paraId="79A3F4BF" w14:textId="0136F3C5" w:rsidR="000A2F5C" w:rsidRDefault="000A2F5C" w:rsidP="00761709">
      <w:pPr>
        <w:pStyle w:val="a3"/>
        <w:widowControl w:val="0"/>
        <w:numPr>
          <w:ilvl w:val="1"/>
          <w:numId w:val="3"/>
        </w:numPr>
        <w:tabs>
          <w:tab w:val="left" w:pos="1134"/>
        </w:tabs>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регистрации брака между педагогическими работниками, имеющими право на назначение выплаты, выплата им осуществляется в размере и порядке, определенном пунктом 10 настоящего Положения.</w:t>
      </w:r>
    </w:p>
    <w:p w14:paraId="713DA32D" w14:textId="77777777" w:rsidR="000A2F5C" w:rsidRPr="00A6556C" w:rsidRDefault="000A2F5C" w:rsidP="000A2F5C">
      <w:pPr>
        <w:pStyle w:val="a3"/>
        <w:widowControl w:val="0"/>
        <w:tabs>
          <w:tab w:val="left" w:pos="1134"/>
        </w:tabs>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расторжения брака педагогический работник, получавший выплату в размере, равном половине установленного Управлением образования на соответствующий   финансовый год размера выплаты, вправе обратиться в Управление образования с заявлением о назначении полного размера выплаты.</w:t>
      </w:r>
    </w:p>
    <w:p w14:paraId="3A7CB50C" w14:textId="5264EE2A" w:rsidR="000A2F5C" w:rsidRPr="000A2F5C" w:rsidRDefault="000A2F5C" w:rsidP="00761709">
      <w:pPr>
        <w:pStyle w:val="a3"/>
        <w:widowControl w:val="0"/>
        <w:numPr>
          <w:ilvl w:val="1"/>
          <w:numId w:val="3"/>
        </w:numPr>
        <w:tabs>
          <w:tab w:val="left" w:pos="1134"/>
        </w:tabs>
        <w:spacing w:line="240" w:lineRule="auto"/>
        <w:ind w:left="0" w:firstLine="709"/>
        <w:jc w:val="both"/>
        <w:rPr>
          <w:rFonts w:ascii="Times New Roman" w:eastAsia="Times New Roman" w:hAnsi="Times New Roman" w:cs="Times New Roman"/>
          <w:sz w:val="24"/>
          <w:szCs w:val="24"/>
        </w:rPr>
      </w:pPr>
      <w:r w:rsidRPr="00242F14">
        <w:rPr>
          <w:rFonts w:ascii="Times New Roman" w:hAnsi="Times New Roman"/>
          <w:sz w:val="24"/>
          <w:szCs w:val="24"/>
        </w:rPr>
        <w:t xml:space="preserve">В случае возникновения обстоятельств, являющихся основаниями для прекращения выплаты в соответствии с пунктом </w:t>
      </w:r>
      <w:r>
        <w:rPr>
          <w:rFonts w:ascii="Times New Roman" w:hAnsi="Times New Roman"/>
          <w:sz w:val="24"/>
          <w:szCs w:val="24"/>
        </w:rPr>
        <w:t>14</w:t>
      </w:r>
      <w:r w:rsidRPr="00242F14">
        <w:rPr>
          <w:rFonts w:ascii="Times New Roman" w:hAnsi="Times New Roman"/>
          <w:color w:val="FF0000"/>
          <w:sz w:val="24"/>
          <w:szCs w:val="24"/>
        </w:rPr>
        <w:t xml:space="preserve"> </w:t>
      </w:r>
      <w:r w:rsidRPr="001079B5">
        <w:rPr>
          <w:rFonts w:ascii="Times New Roman" w:hAnsi="Times New Roman"/>
          <w:sz w:val="24"/>
          <w:szCs w:val="24"/>
        </w:rPr>
        <w:t>(</w:t>
      </w:r>
      <w:r w:rsidRPr="00242F14">
        <w:rPr>
          <w:rFonts w:ascii="Times New Roman" w:hAnsi="Times New Roman"/>
          <w:sz w:val="24"/>
          <w:szCs w:val="24"/>
        </w:rPr>
        <w:t xml:space="preserve">за исключением обстоятельств, указанных в подпунктах </w:t>
      </w:r>
      <w:r>
        <w:rPr>
          <w:rFonts w:ascii="Times New Roman" w:hAnsi="Times New Roman"/>
          <w:sz w:val="24"/>
          <w:szCs w:val="24"/>
        </w:rPr>
        <w:t xml:space="preserve">«г», «д», «е» пункта 14), абзацем первым  </w:t>
      </w:r>
      <w:r w:rsidRPr="00242F14">
        <w:rPr>
          <w:rFonts w:ascii="Times New Roman" w:hAnsi="Times New Roman"/>
          <w:sz w:val="24"/>
          <w:szCs w:val="24"/>
        </w:rPr>
        <w:t xml:space="preserve"> пункта</w:t>
      </w:r>
      <w:r>
        <w:rPr>
          <w:rFonts w:ascii="Times New Roman" w:hAnsi="Times New Roman"/>
          <w:sz w:val="24"/>
          <w:szCs w:val="24"/>
        </w:rPr>
        <w:t xml:space="preserve"> 15</w:t>
      </w:r>
      <w:r w:rsidRPr="00242F14">
        <w:rPr>
          <w:rFonts w:ascii="Times New Roman" w:hAnsi="Times New Roman"/>
          <w:sz w:val="24"/>
          <w:szCs w:val="24"/>
        </w:rPr>
        <w:t xml:space="preserve"> настоящего По</w:t>
      </w:r>
      <w:r>
        <w:rPr>
          <w:rFonts w:ascii="Times New Roman" w:hAnsi="Times New Roman"/>
          <w:sz w:val="24"/>
          <w:szCs w:val="24"/>
        </w:rPr>
        <w:t>ложения</w:t>
      </w:r>
      <w:r w:rsidRPr="00242F14">
        <w:rPr>
          <w:rFonts w:ascii="Times New Roman" w:hAnsi="Times New Roman"/>
          <w:sz w:val="24"/>
          <w:szCs w:val="24"/>
        </w:rPr>
        <w:t xml:space="preserve">, заявитель должен незамедлительно уведомить об этом </w:t>
      </w:r>
      <w:r>
        <w:rPr>
          <w:rFonts w:ascii="Times New Roman" w:hAnsi="Times New Roman"/>
          <w:sz w:val="24"/>
          <w:szCs w:val="24"/>
        </w:rPr>
        <w:t>Управление образования</w:t>
      </w:r>
      <w:r w:rsidRPr="00242F14">
        <w:rPr>
          <w:rFonts w:ascii="Times New Roman" w:hAnsi="Times New Roman"/>
          <w:sz w:val="24"/>
          <w:szCs w:val="24"/>
        </w:rPr>
        <w:t>.</w:t>
      </w:r>
    </w:p>
    <w:p w14:paraId="625B178C" w14:textId="77777777" w:rsidR="000A2F5C" w:rsidRPr="00242F14" w:rsidRDefault="000A2F5C" w:rsidP="000A2F5C">
      <w:pPr>
        <w:pStyle w:val="a3"/>
        <w:tabs>
          <w:tab w:val="left" w:pos="993"/>
          <w:tab w:val="left" w:pos="1134"/>
        </w:tabs>
        <w:spacing w:line="240" w:lineRule="auto"/>
        <w:ind w:left="0" w:firstLine="709"/>
        <w:jc w:val="both"/>
        <w:rPr>
          <w:rFonts w:ascii="Times New Roman" w:hAnsi="Times New Roman"/>
          <w:sz w:val="24"/>
          <w:szCs w:val="24"/>
        </w:rPr>
      </w:pPr>
      <w:r w:rsidRPr="00242F14">
        <w:rPr>
          <w:rFonts w:ascii="Times New Roman" w:hAnsi="Times New Roman"/>
          <w:sz w:val="24"/>
          <w:szCs w:val="24"/>
        </w:rPr>
        <w:t>При невыполнении данной обязанности, повлекшем необоснованные расходы бюджета городского округа Домодедово, заявитель несет ответственность в соответствии с действующим законодательством.</w:t>
      </w:r>
    </w:p>
    <w:p w14:paraId="5BA3505E" w14:textId="77777777" w:rsidR="000A2F5C" w:rsidRDefault="000A2F5C" w:rsidP="000A2F5C">
      <w:pPr>
        <w:tabs>
          <w:tab w:val="left" w:pos="993"/>
          <w:tab w:val="left" w:pos="1134"/>
        </w:tabs>
        <w:spacing w:line="240" w:lineRule="auto"/>
        <w:ind w:firstLine="709"/>
        <w:jc w:val="both"/>
        <w:rPr>
          <w:rFonts w:ascii="Times New Roman" w:hAnsi="Times New Roman"/>
          <w:sz w:val="24"/>
          <w:szCs w:val="24"/>
        </w:rPr>
      </w:pPr>
      <w:r w:rsidRPr="00242F14">
        <w:rPr>
          <w:rFonts w:ascii="Times New Roman" w:hAnsi="Times New Roman"/>
          <w:sz w:val="24"/>
          <w:szCs w:val="24"/>
        </w:rPr>
        <w:t xml:space="preserve">При наличии обстоятельств, указанных в подпункте </w:t>
      </w:r>
      <w:r>
        <w:rPr>
          <w:rFonts w:ascii="Times New Roman" w:hAnsi="Times New Roman"/>
          <w:sz w:val="24"/>
          <w:szCs w:val="24"/>
        </w:rPr>
        <w:t>«г»</w:t>
      </w:r>
      <w:r w:rsidRPr="00242F14">
        <w:rPr>
          <w:rFonts w:ascii="Times New Roman" w:hAnsi="Times New Roman"/>
          <w:sz w:val="24"/>
          <w:szCs w:val="24"/>
        </w:rPr>
        <w:t xml:space="preserve"> пункта </w:t>
      </w:r>
      <w:r>
        <w:rPr>
          <w:rFonts w:ascii="Times New Roman" w:hAnsi="Times New Roman"/>
          <w:sz w:val="24"/>
          <w:szCs w:val="24"/>
        </w:rPr>
        <w:t xml:space="preserve">14 </w:t>
      </w:r>
      <w:r w:rsidRPr="00242F14">
        <w:rPr>
          <w:rFonts w:ascii="Times New Roman" w:hAnsi="Times New Roman"/>
          <w:sz w:val="24"/>
          <w:szCs w:val="24"/>
        </w:rPr>
        <w:t>настоящего По</w:t>
      </w:r>
      <w:r>
        <w:rPr>
          <w:rFonts w:ascii="Times New Roman" w:hAnsi="Times New Roman"/>
          <w:sz w:val="24"/>
          <w:szCs w:val="24"/>
        </w:rPr>
        <w:t>ложения</w:t>
      </w:r>
      <w:r w:rsidRPr="00242F14">
        <w:rPr>
          <w:rFonts w:ascii="Times New Roman" w:hAnsi="Times New Roman"/>
          <w:sz w:val="24"/>
          <w:szCs w:val="24"/>
        </w:rPr>
        <w:t xml:space="preserve">, </w:t>
      </w:r>
      <w:r>
        <w:rPr>
          <w:rFonts w:ascii="Times New Roman" w:hAnsi="Times New Roman"/>
          <w:sz w:val="24"/>
          <w:szCs w:val="24"/>
        </w:rPr>
        <w:t>Управление образования</w:t>
      </w:r>
      <w:r w:rsidRPr="00242F14">
        <w:rPr>
          <w:rFonts w:ascii="Times New Roman" w:hAnsi="Times New Roman"/>
          <w:sz w:val="24"/>
          <w:szCs w:val="24"/>
        </w:rPr>
        <w:t xml:space="preserve"> направляет заявителю уведомление о прекращении выплаты в течение 15 календарных дней с даты принятия Советом депутатов городского округа Домодедово Московской области решения о бюджете городского округа Домодедово на соответствующий финансовый год и плановый период или решения о внесении изменений в решение Совета депутатов городского округа Домодедово о бюджете городского округа Домодедово на соответствующий финансовый год.     </w:t>
      </w:r>
    </w:p>
    <w:p w14:paraId="57E5394D" w14:textId="6CA79F54" w:rsidR="000A2F5C" w:rsidRPr="000A2F5C" w:rsidRDefault="000A2F5C" w:rsidP="00761709">
      <w:pPr>
        <w:pStyle w:val="a3"/>
        <w:widowControl w:val="0"/>
        <w:numPr>
          <w:ilvl w:val="1"/>
          <w:numId w:val="3"/>
        </w:numPr>
        <w:tabs>
          <w:tab w:val="left" w:pos="1134"/>
        </w:tabs>
        <w:spacing w:line="240" w:lineRule="auto"/>
        <w:ind w:left="0" w:firstLine="709"/>
        <w:jc w:val="both"/>
        <w:rPr>
          <w:rFonts w:ascii="Times New Roman" w:eastAsia="Times New Roman" w:hAnsi="Times New Roman" w:cs="Times New Roman"/>
          <w:sz w:val="24"/>
          <w:szCs w:val="24"/>
        </w:rPr>
      </w:pPr>
      <w:r w:rsidRPr="001079B5">
        <w:rPr>
          <w:rFonts w:ascii="Times New Roman" w:hAnsi="Times New Roman" w:cs="Times New Roman"/>
          <w:color w:val="000000"/>
          <w:sz w:val="24"/>
          <w:szCs w:val="24"/>
          <w:lang w:bidi="ru-RU"/>
        </w:rPr>
        <w:t>Решение об отказе в назначении выплаты может быть обжаловано в порядке, установленном законодательством Российской Федерации и законодательством Московской области.</w:t>
      </w:r>
    </w:p>
    <w:p w14:paraId="75985811" w14:textId="415AA4B3" w:rsidR="000A2F5C" w:rsidRPr="00A954CC" w:rsidRDefault="000A2F5C" w:rsidP="00827294">
      <w:pPr>
        <w:pStyle w:val="a3"/>
        <w:widowControl w:val="0"/>
        <w:numPr>
          <w:ilvl w:val="1"/>
          <w:numId w:val="3"/>
        </w:numPr>
        <w:tabs>
          <w:tab w:val="left" w:pos="1134"/>
        </w:tabs>
        <w:spacing w:line="240" w:lineRule="auto"/>
        <w:ind w:left="0" w:firstLine="709"/>
        <w:jc w:val="both"/>
        <w:rPr>
          <w:rFonts w:ascii="Times New Roman" w:eastAsia="Times New Roman" w:hAnsi="Times New Roman" w:cs="Times New Roman"/>
          <w:sz w:val="24"/>
          <w:szCs w:val="24"/>
        </w:rPr>
      </w:pPr>
      <w:r w:rsidRPr="000A2F5C">
        <w:rPr>
          <w:rFonts w:ascii="Times New Roman" w:hAnsi="Times New Roman" w:cs="Times New Roman"/>
          <w:color w:val="000000"/>
          <w:sz w:val="24"/>
          <w:szCs w:val="24"/>
          <w:lang w:bidi="ru-RU"/>
        </w:rPr>
        <w:t>Проверка соответствия педагогического работника требованиям для назначения выплаты проводится Управлением образования ежемесячно.</w:t>
      </w:r>
    </w:p>
    <w:sectPr w:rsidR="000A2F5C" w:rsidRPr="00A954CC" w:rsidSect="00730CA8">
      <w:headerReference w:type="default" r:id="rId9"/>
      <w:footerReference w:type="default" r:id="rId10"/>
      <w:type w:val="continuous"/>
      <w:pgSz w:w="11906" w:h="16838"/>
      <w:pgMar w:top="100" w:right="1134" w:bottom="1134" w:left="1701" w:header="0" w:footer="429" w:gutter="0"/>
      <w:pgNumType w:start="2"/>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806CA" w14:textId="77777777" w:rsidR="00452AA4" w:rsidRDefault="00452AA4" w:rsidP="00C035AF">
      <w:pPr>
        <w:spacing w:line="240" w:lineRule="auto"/>
      </w:pPr>
      <w:r>
        <w:separator/>
      </w:r>
    </w:p>
  </w:endnote>
  <w:endnote w:type="continuationSeparator" w:id="0">
    <w:p w14:paraId="0964E251" w14:textId="77777777" w:rsidR="00452AA4" w:rsidRDefault="00452AA4" w:rsidP="00C035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2458594"/>
      <w:docPartObj>
        <w:docPartGallery w:val="Page Numbers (Bottom of Page)"/>
        <w:docPartUnique/>
      </w:docPartObj>
    </w:sdtPr>
    <w:sdtEndPr/>
    <w:sdtContent>
      <w:p w14:paraId="22CFA569" w14:textId="72527425" w:rsidR="00730CA8" w:rsidRDefault="00730CA8">
        <w:pPr>
          <w:pStyle w:val="a7"/>
          <w:jc w:val="right"/>
        </w:pPr>
        <w:r>
          <w:fldChar w:fldCharType="begin"/>
        </w:r>
        <w:r>
          <w:instrText>PAGE   \* MERGEFORMAT</w:instrText>
        </w:r>
        <w:r>
          <w:fldChar w:fldCharType="separate"/>
        </w:r>
        <w:r w:rsidR="00D6459B">
          <w:rPr>
            <w:noProof/>
          </w:rPr>
          <w:t>4</w:t>
        </w:r>
        <w:r>
          <w:fldChar w:fldCharType="end"/>
        </w:r>
      </w:p>
    </w:sdtContent>
  </w:sdt>
  <w:p w14:paraId="61EE9444" w14:textId="77777777" w:rsidR="00A954CC" w:rsidRDefault="00A954CC">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59062" w14:textId="77777777" w:rsidR="00452AA4" w:rsidRDefault="00452AA4" w:rsidP="00C035AF">
      <w:pPr>
        <w:spacing w:line="240" w:lineRule="auto"/>
      </w:pPr>
      <w:r>
        <w:separator/>
      </w:r>
    </w:p>
  </w:footnote>
  <w:footnote w:type="continuationSeparator" w:id="0">
    <w:p w14:paraId="1E4FBC01" w14:textId="77777777" w:rsidR="00452AA4" w:rsidRDefault="00452AA4" w:rsidP="00C035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E4916" w14:textId="6A600091" w:rsidR="004013AB" w:rsidRDefault="004013AB">
    <w:pPr>
      <w:pStyle w:val="a5"/>
    </w:pPr>
  </w:p>
  <w:p w14:paraId="00029E42" w14:textId="7F7E0CCF" w:rsidR="004013AB" w:rsidRDefault="004013AB">
    <w:pPr>
      <w:pStyle w:val="a5"/>
    </w:pPr>
  </w:p>
  <w:tbl>
    <w:tblPr>
      <w:tblW w:w="5050" w:type="pct"/>
      <w:tblCellMar>
        <w:left w:w="0" w:type="dxa"/>
        <w:right w:w="0" w:type="dxa"/>
      </w:tblCellMar>
      <w:tblLook w:val="04A0" w:firstRow="1" w:lastRow="0" w:firstColumn="1" w:lastColumn="0" w:noHBand="0" w:noVBand="1"/>
    </w:tblPr>
    <w:tblGrid>
      <w:gridCol w:w="3054"/>
      <w:gridCol w:w="3055"/>
      <w:gridCol w:w="3053"/>
    </w:tblGrid>
    <w:tr w:rsidR="004013AB" w:rsidRPr="00C035AF" w14:paraId="000252BB" w14:textId="77777777" w:rsidTr="00C035AF">
      <w:trPr>
        <w:trHeight w:val="307"/>
      </w:trPr>
      <w:tc>
        <w:tcPr>
          <w:tcW w:w="1667" w:type="pct"/>
        </w:tcPr>
        <w:p w14:paraId="1FCE0A67" w14:textId="77777777" w:rsidR="004013AB" w:rsidRDefault="004013AB" w:rsidP="00C035AF">
          <w:pPr>
            <w:pStyle w:val="a5"/>
            <w:tabs>
              <w:tab w:val="clear" w:pos="4677"/>
              <w:tab w:val="clear" w:pos="9355"/>
            </w:tabs>
            <w:rPr>
              <w:color w:val="4472C4" w:themeColor="accent1"/>
            </w:rPr>
          </w:pPr>
        </w:p>
      </w:tc>
      <w:tc>
        <w:tcPr>
          <w:tcW w:w="1667" w:type="pct"/>
        </w:tcPr>
        <w:p w14:paraId="3E71D082" w14:textId="77777777" w:rsidR="004013AB" w:rsidRDefault="004013AB" w:rsidP="00C035AF">
          <w:pPr>
            <w:pStyle w:val="a5"/>
            <w:tabs>
              <w:tab w:val="clear" w:pos="4677"/>
              <w:tab w:val="clear" w:pos="9355"/>
            </w:tabs>
            <w:jc w:val="center"/>
            <w:rPr>
              <w:color w:val="4472C4" w:themeColor="accent1"/>
            </w:rPr>
          </w:pPr>
        </w:p>
      </w:tc>
      <w:tc>
        <w:tcPr>
          <w:tcW w:w="1666" w:type="pct"/>
        </w:tcPr>
        <w:p w14:paraId="2F58E2D2" w14:textId="6F3179D1" w:rsidR="004013AB" w:rsidRPr="00C035AF" w:rsidRDefault="004013AB" w:rsidP="00C035AF">
          <w:pPr>
            <w:pStyle w:val="a5"/>
            <w:tabs>
              <w:tab w:val="clear" w:pos="4677"/>
              <w:tab w:val="clear" w:pos="9355"/>
            </w:tabs>
            <w:jc w:val="right"/>
            <w:rPr>
              <w:rFonts w:ascii="Times New Roman" w:hAnsi="Times New Roman" w:cs="Times New Roman"/>
            </w:rPr>
          </w:pPr>
        </w:p>
      </w:tc>
    </w:tr>
  </w:tbl>
  <w:p w14:paraId="21BE624E" w14:textId="77777777" w:rsidR="004013AB" w:rsidRDefault="004013AB">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00E3"/>
    <w:multiLevelType w:val="multilevel"/>
    <w:tmpl w:val="968CDCAA"/>
    <w:lvl w:ilvl="0">
      <w:start w:val="1"/>
      <w:numFmt w:val="decimal"/>
      <w:lvlText w:val="%1."/>
      <w:lvlJc w:val="left"/>
      <w:pPr>
        <w:ind w:left="720" w:hanging="360"/>
      </w:pPr>
      <w:rPr>
        <w:rFonts w:hint="default"/>
        <w:sz w:val="24"/>
        <w:szCs w:val="24"/>
      </w:rPr>
    </w:lvl>
    <w:lvl w:ilvl="1">
      <w:start w:val="1"/>
      <w:numFmt w:val="decimal"/>
      <w:isLgl/>
      <w:lvlText w:val="%2."/>
      <w:lvlJc w:val="left"/>
      <w:pPr>
        <w:ind w:left="1080" w:hanging="360"/>
      </w:pPr>
      <w:rPr>
        <w:rFonts w:ascii="Times New Roman" w:eastAsia="Calibri" w:hAnsi="Times New Roman" w:cs="Times New Roman"/>
        <w:sz w:val="24"/>
        <w:szCs w:val="24"/>
      </w:rPr>
    </w:lvl>
    <w:lvl w:ilvl="2">
      <w:start w:val="1"/>
      <w:numFmt w:val="decimal"/>
      <w:isLgl/>
      <w:lvlText w:val="%3)"/>
      <w:lvlJc w:val="left"/>
      <w:pPr>
        <w:ind w:left="8233" w:hanging="720"/>
      </w:pPr>
      <w:rPr>
        <w:rFonts w:ascii="Times New Roman" w:eastAsia="Calibri" w:hAnsi="Times New Roman" w:cs="Times New Roman"/>
        <w:sz w:val="24"/>
        <w:szCs w:val="24"/>
      </w:rPr>
    </w:lvl>
    <w:lvl w:ilvl="3">
      <w:start w:val="1"/>
      <w:numFmt w:val="decimal"/>
      <w:isLgl/>
      <w:lvlText w:val="%1.%2.%3.%4."/>
      <w:lvlJc w:val="left"/>
      <w:pPr>
        <w:ind w:left="2160" w:hanging="720"/>
      </w:pPr>
      <w:rPr>
        <w:rFonts w:eastAsia="Arial" w:hint="default"/>
      </w:rPr>
    </w:lvl>
    <w:lvl w:ilvl="4">
      <w:start w:val="1"/>
      <w:numFmt w:val="decimal"/>
      <w:isLgl/>
      <w:lvlText w:val="%1.%2.%3.%4.%5."/>
      <w:lvlJc w:val="left"/>
      <w:pPr>
        <w:ind w:left="2880" w:hanging="1080"/>
      </w:pPr>
      <w:rPr>
        <w:rFonts w:eastAsia="Arial" w:hint="default"/>
      </w:rPr>
    </w:lvl>
    <w:lvl w:ilvl="5">
      <w:start w:val="1"/>
      <w:numFmt w:val="decimal"/>
      <w:isLgl/>
      <w:lvlText w:val="%1.%2.%3.%4.%5.%6."/>
      <w:lvlJc w:val="left"/>
      <w:pPr>
        <w:ind w:left="3240" w:hanging="1080"/>
      </w:pPr>
      <w:rPr>
        <w:rFonts w:eastAsia="Arial" w:hint="default"/>
      </w:rPr>
    </w:lvl>
    <w:lvl w:ilvl="6">
      <w:start w:val="1"/>
      <w:numFmt w:val="decimal"/>
      <w:isLgl/>
      <w:lvlText w:val="%1.%2.%3.%4.%5.%6.%7."/>
      <w:lvlJc w:val="left"/>
      <w:pPr>
        <w:ind w:left="3960" w:hanging="1440"/>
      </w:pPr>
      <w:rPr>
        <w:rFonts w:eastAsia="Arial" w:hint="default"/>
      </w:rPr>
    </w:lvl>
    <w:lvl w:ilvl="7">
      <w:start w:val="1"/>
      <w:numFmt w:val="decimal"/>
      <w:isLgl/>
      <w:lvlText w:val="%1.%2.%3.%4.%5.%6.%7.%8."/>
      <w:lvlJc w:val="left"/>
      <w:pPr>
        <w:ind w:left="4320" w:hanging="1440"/>
      </w:pPr>
      <w:rPr>
        <w:rFonts w:eastAsia="Arial" w:hint="default"/>
      </w:rPr>
    </w:lvl>
    <w:lvl w:ilvl="8">
      <w:start w:val="1"/>
      <w:numFmt w:val="decimal"/>
      <w:isLgl/>
      <w:lvlText w:val="%1.%2.%3.%4.%5.%6.%7.%8.%9."/>
      <w:lvlJc w:val="left"/>
      <w:pPr>
        <w:ind w:left="5040" w:hanging="1800"/>
      </w:pPr>
      <w:rPr>
        <w:rFonts w:eastAsia="Arial" w:hint="default"/>
      </w:rPr>
    </w:lvl>
  </w:abstractNum>
  <w:abstractNum w:abstractNumId="1" w15:restartNumberingAfterBreak="0">
    <w:nsid w:val="05BB095B"/>
    <w:multiLevelType w:val="hybridMultilevel"/>
    <w:tmpl w:val="DB40A59C"/>
    <w:lvl w:ilvl="0" w:tplc="2F44BC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441382"/>
    <w:multiLevelType w:val="hybridMultilevel"/>
    <w:tmpl w:val="C764E9AA"/>
    <w:lvl w:ilvl="0" w:tplc="CF0EE3F4">
      <w:start w:val="3"/>
      <w:numFmt w:val="decimal"/>
      <w:lvlText w:val="%1)"/>
      <w:lvlJc w:val="left"/>
      <w:pPr>
        <w:ind w:left="927" w:hanging="360"/>
      </w:pPr>
      <w:rPr>
        <w:rFonts w:eastAsia="Calibri" w:hint="default"/>
        <w:color w:val="00000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89717AA"/>
    <w:multiLevelType w:val="hybridMultilevel"/>
    <w:tmpl w:val="AA68E7BE"/>
    <w:lvl w:ilvl="0" w:tplc="EEFCFD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19B5E17"/>
    <w:multiLevelType w:val="hybridMultilevel"/>
    <w:tmpl w:val="4D16D146"/>
    <w:lvl w:ilvl="0" w:tplc="7A58F47E">
      <w:start w:val="16"/>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75E17A7B"/>
    <w:multiLevelType w:val="multilevel"/>
    <w:tmpl w:val="968CDCAA"/>
    <w:lvl w:ilvl="0">
      <w:start w:val="1"/>
      <w:numFmt w:val="decimal"/>
      <w:lvlText w:val="%1."/>
      <w:lvlJc w:val="left"/>
      <w:pPr>
        <w:ind w:left="720" w:hanging="360"/>
      </w:pPr>
      <w:rPr>
        <w:rFonts w:hint="default"/>
        <w:sz w:val="24"/>
        <w:szCs w:val="24"/>
      </w:rPr>
    </w:lvl>
    <w:lvl w:ilvl="1">
      <w:start w:val="1"/>
      <w:numFmt w:val="decimal"/>
      <w:isLgl/>
      <w:lvlText w:val="%2."/>
      <w:lvlJc w:val="left"/>
      <w:pPr>
        <w:ind w:left="786" w:hanging="360"/>
      </w:pPr>
      <w:rPr>
        <w:rFonts w:ascii="Times New Roman" w:eastAsia="Calibri" w:hAnsi="Times New Roman" w:cs="Times New Roman"/>
        <w:sz w:val="24"/>
        <w:szCs w:val="24"/>
      </w:rPr>
    </w:lvl>
    <w:lvl w:ilvl="2">
      <w:start w:val="1"/>
      <w:numFmt w:val="decimal"/>
      <w:isLgl/>
      <w:lvlText w:val="%3)"/>
      <w:lvlJc w:val="left"/>
      <w:pPr>
        <w:ind w:left="862" w:hanging="720"/>
      </w:pPr>
      <w:rPr>
        <w:rFonts w:ascii="Times New Roman" w:eastAsia="Calibri" w:hAnsi="Times New Roman" w:cs="Times New Roman"/>
        <w:sz w:val="24"/>
        <w:szCs w:val="24"/>
      </w:rPr>
    </w:lvl>
    <w:lvl w:ilvl="3">
      <w:start w:val="1"/>
      <w:numFmt w:val="decimal"/>
      <w:isLgl/>
      <w:lvlText w:val="%1.%2.%3.%4."/>
      <w:lvlJc w:val="left"/>
      <w:pPr>
        <w:ind w:left="2160" w:hanging="720"/>
      </w:pPr>
      <w:rPr>
        <w:rFonts w:eastAsia="Arial" w:hint="default"/>
      </w:rPr>
    </w:lvl>
    <w:lvl w:ilvl="4">
      <w:start w:val="1"/>
      <w:numFmt w:val="decimal"/>
      <w:isLgl/>
      <w:lvlText w:val="%1.%2.%3.%4.%5."/>
      <w:lvlJc w:val="left"/>
      <w:pPr>
        <w:ind w:left="2880" w:hanging="1080"/>
      </w:pPr>
      <w:rPr>
        <w:rFonts w:eastAsia="Arial" w:hint="default"/>
      </w:rPr>
    </w:lvl>
    <w:lvl w:ilvl="5">
      <w:start w:val="1"/>
      <w:numFmt w:val="decimal"/>
      <w:isLgl/>
      <w:lvlText w:val="%1.%2.%3.%4.%5.%6."/>
      <w:lvlJc w:val="left"/>
      <w:pPr>
        <w:ind w:left="3240" w:hanging="1080"/>
      </w:pPr>
      <w:rPr>
        <w:rFonts w:eastAsia="Arial" w:hint="default"/>
      </w:rPr>
    </w:lvl>
    <w:lvl w:ilvl="6">
      <w:start w:val="1"/>
      <w:numFmt w:val="decimal"/>
      <w:isLgl/>
      <w:lvlText w:val="%1.%2.%3.%4.%5.%6.%7."/>
      <w:lvlJc w:val="left"/>
      <w:pPr>
        <w:ind w:left="3960" w:hanging="1440"/>
      </w:pPr>
      <w:rPr>
        <w:rFonts w:eastAsia="Arial" w:hint="default"/>
      </w:rPr>
    </w:lvl>
    <w:lvl w:ilvl="7">
      <w:start w:val="1"/>
      <w:numFmt w:val="decimal"/>
      <w:isLgl/>
      <w:lvlText w:val="%1.%2.%3.%4.%5.%6.%7.%8."/>
      <w:lvlJc w:val="left"/>
      <w:pPr>
        <w:ind w:left="4320" w:hanging="1440"/>
      </w:pPr>
      <w:rPr>
        <w:rFonts w:eastAsia="Arial" w:hint="default"/>
      </w:rPr>
    </w:lvl>
    <w:lvl w:ilvl="8">
      <w:start w:val="1"/>
      <w:numFmt w:val="decimal"/>
      <w:isLgl/>
      <w:lvlText w:val="%1.%2.%3.%4.%5.%6.%7.%8.%9."/>
      <w:lvlJc w:val="left"/>
      <w:pPr>
        <w:ind w:left="5040" w:hanging="1800"/>
      </w:pPr>
      <w:rPr>
        <w:rFonts w:eastAsia="Arial" w:hint="default"/>
      </w:rPr>
    </w:lvl>
  </w:abstractNum>
  <w:abstractNum w:abstractNumId="6" w15:restartNumberingAfterBreak="0">
    <w:nsid w:val="774E2C76"/>
    <w:multiLevelType w:val="multilevel"/>
    <w:tmpl w:val="C346F14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5"/>
  </w:num>
  <w:num w:numId="4">
    <w:abstractNumId w:val="6"/>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DD"/>
    <w:rsid w:val="000204D9"/>
    <w:rsid w:val="000219BC"/>
    <w:rsid w:val="0002738D"/>
    <w:rsid w:val="000301ED"/>
    <w:rsid w:val="000303A9"/>
    <w:rsid w:val="00075027"/>
    <w:rsid w:val="000768F2"/>
    <w:rsid w:val="00077C55"/>
    <w:rsid w:val="000960F0"/>
    <w:rsid w:val="00096505"/>
    <w:rsid w:val="000A2F5C"/>
    <w:rsid w:val="000A315E"/>
    <w:rsid w:val="000A6C42"/>
    <w:rsid w:val="000B2A43"/>
    <w:rsid w:val="000B5DFE"/>
    <w:rsid w:val="000C10E6"/>
    <w:rsid w:val="000C6615"/>
    <w:rsid w:val="000D1B26"/>
    <w:rsid w:val="000D4BFB"/>
    <w:rsid w:val="000E0026"/>
    <w:rsid w:val="0010078C"/>
    <w:rsid w:val="00102E80"/>
    <w:rsid w:val="0010612F"/>
    <w:rsid w:val="00107314"/>
    <w:rsid w:val="001079B5"/>
    <w:rsid w:val="00113EDA"/>
    <w:rsid w:val="00116EFF"/>
    <w:rsid w:val="00134825"/>
    <w:rsid w:val="00135746"/>
    <w:rsid w:val="00144D7E"/>
    <w:rsid w:val="0015286A"/>
    <w:rsid w:val="001568BC"/>
    <w:rsid w:val="001675EC"/>
    <w:rsid w:val="0017349D"/>
    <w:rsid w:val="0017426E"/>
    <w:rsid w:val="0019039F"/>
    <w:rsid w:val="00193EA4"/>
    <w:rsid w:val="001B3919"/>
    <w:rsid w:val="001C3BD9"/>
    <w:rsid w:val="001E26D2"/>
    <w:rsid w:val="0021096F"/>
    <w:rsid w:val="00215ACB"/>
    <w:rsid w:val="00216668"/>
    <w:rsid w:val="0022187C"/>
    <w:rsid w:val="00230C5F"/>
    <w:rsid w:val="00236377"/>
    <w:rsid w:val="002418B9"/>
    <w:rsid w:val="00242F14"/>
    <w:rsid w:val="0025015A"/>
    <w:rsid w:val="002530B7"/>
    <w:rsid w:val="002556EB"/>
    <w:rsid w:val="002654E6"/>
    <w:rsid w:val="00281166"/>
    <w:rsid w:val="0029774D"/>
    <w:rsid w:val="002B56E6"/>
    <w:rsid w:val="002B7279"/>
    <w:rsid w:val="002C0A3B"/>
    <w:rsid w:val="002E16B6"/>
    <w:rsid w:val="002E3B9F"/>
    <w:rsid w:val="003034A3"/>
    <w:rsid w:val="0031536E"/>
    <w:rsid w:val="00317C8E"/>
    <w:rsid w:val="00322D3C"/>
    <w:rsid w:val="00323316"/>
    <w:rsid w:val="003349B5"/>
    <w:rsid w:val="0033793A"/>
    <w:rsid w:val="00341732"/>
    <w:rsid w:val="00342F81"/>
    <w:rsid w:val="00355C96"/>
    <w:rsid w:val="0037059E"/>
    <w:rsid w:val="00371C58"/>
    <w:rsid w:val="00384BE8"/>
    <w:rsid w:val="003A411F"/>
    <w:rsid w:val="003A5CA5"/>
    <w:rsid w:val="003A645E"/>
    <w:rsid w:val="003B4580"/>
    <w:rsid w:val="003B4EE5"/>
    <w:rsid w:val="003B646C"/>
    <w:rsid w:val="003C4267"/>
    <w:rsid w:val="003D31B0"/>
    <w:rsid w:val="004007AE"/>
    <w:rsid w:val="004013AB"/>
    <w:rsid w:val="0040347B"/>
    <w:rsid w:val="00412DED"/>
    <w:rsid w:val="00414227"/>
    <w:rsid w:val="0041752D"/>
    <w:rsid w:val="00430147"/>
    <w:rsid w:val="00434E9C"/>
    <w:rsid w:val="00452AA4"/>
    <w:rsid w:val="004556F3"/>
    <w:rsid w:val="004560B7"/>
    <w:rsid w:val="00482E0C"/>
    <w:rsid w:val="004A28D7"/>
    <w:rsid w:val="004C041F"/>
    <w:rsid w:val="004D1C52"/>
    <w:rsid w:val="004E5FEA"/>
    <w:rsid w:val="004E6D76"/>
    <w:rsid w:val="004F74D2"/>
    <w:rsid w:val="005023B1"/>
    <w:rsid w:val="00505BFB"/>
    <w:rsid w:val="0051045C"/>
    <w:rsid w:val="005165B8"/>
    <w:rsid w:val="00517F2D"/>
    <w:rsid w:val="00527538"/>
    <w:rsid w:val="005405BB"/>
    <w:rsid w:val="00544E38"/>
    <w:rsid w:val="005478BA"/>
    <w:rsid w:val="0057423F"/>
    <w:rsid w:val="005B0762"/>
    <w:rsid w:val="005F0E50"/>
    <w:rsid w:val="00607722"/>
    <w:rsid w:val="006139FC"/>
    <w:rsid w:val="00614436"/>
    <w:rsid w:val="006232FF"/>
    <w:rsid w:val="0062525D"/>
    <w:rsid w:val="006300D5"/>
    <w:rsid w:val="00651929"/>
    <w:rsid w:val="00651CB1"/>
    <w:rsid w:val="0066268F"/>
    <w:rsid w:val="00664BC9"/>
    <w:rsid w:val="00672057"/>
    <w:rsid w:val="006739CE"/>
    <w:rsid w:val="006A1844"/>
    <w:rsid w:val="006A44E1"/>
    <w:rsid w:val="006B530A"/>
    <w:rsid w:val="006C7634"/>
    <w:rsid w:val="006E2DA4"/>
    <w:rsid w:val="006E5A09"/>
    <w:rsid w:val="006E684E"/>
    <w:rsid w:val="006F31C3"/>
    <w:rsid w:val="006F5D77"/>
    <w:rsid w:val="00703506"/>
    <w:rsid w:val="00726698"/>
    <w:rsid w:val="00730CA8"/>
    <w:rsid w:val="00733B9F"/>
    <w:rsid w:val="00753912"/>
    <w:rsid w:val="007616D1"/>
    <w:rsid w:val="00761709"/>
    <w:rsid w:val="00764AA3"/>
    <w:rsid w:val="007A287B"/>
    <w:rsid w:val="007A492C"/>
    <w:rsid w:val="007B2B7E"/>
    <w:rsid w:val="007D34B5"/>
    <w:rsid w:val="00804458"/>
    <w:rsid w:val="0080493F"/>
    <w:rsid w:val="008142EA"/>
    <w:rsid w:val="008321E1"/>
    <w:rsid w:val="00836DBD"/>
    <w:rsid w:val="00840492"/>
    <w:rsid w:val="008649EC"/>
    <w:rsid w:val="00866AA3"/>
    <w:rsid w:val="00870B21"/>
    <w:rsid w:val="00870BE3"/>
    <w:rsid w:val="00877C39"/>
    <w:rsid w:val="00881FF7"/>
    <w:rsid w:val="008958F0"/>
    <w:rsid w:val="008B7CDD"/>
    <w:rsid w:val="008E47FD"/>
    <w:rsid w:val="008E5E6D"/>
    <w:rsid w:val="008F028B"/>
    <w:rsid w:val="00901614"/>
    <w:rsid w:val="0091171A"/>
    <w:rsid w:val="00916A8A"/>
    <w:rsid w:val="00926D67"/>
    <w:rsid w:val="00946557"/>
    <w:rsid w:val="009645B3"/>
    <w:rsid w:val="009844FF"/>
    <w:rsid w:val="00992E98"/>
    <w:rsid w:val="009944D7"/>
    <w:rsid w:val="009C6BF8"/>
    <w:rsid w:val="009D0A72"/>
    <w:rsid w:val="009E20D5"/>
    <w:rsid w:val="009E2906"/>
    <w:rsid w:val="009E4531"/>
    <w:rsid w:val="00A16AAD"/>
    <w:rsid w:val="00A320BB"/>
    <w:rsid w:val="00A50837"/>
    <w:rsid w:val="00A60FCE"/>
    <w:rsid w:val="00A62DC6"/>
    <w:rsid w:val="00A6556C"/>
    <w:rsid w:val="00A82F13"/>
    <w:rsid w:val="00A954CC"/>
    <w:rsid w:val="00AB01D6"/>
    <w:rsid w:val="00AB0E7C"/>
    <w:rsid w:val="00AB136C"/>
    <w:rsid w:val="00AB4776"/>
    <w:rsid w:val="00AC0641"/>
    <w:rsid w:val="00AC52A9"/>
    <w:rsid w:val="00AC613C"/>
    <w:rsid w:val="00AD38AC"/>
    <w:rsid w:val="00AE14D1"/>
    <w:rsid w:val="00AE2AF4"/>
    <w:rsid w:val="00AF5737"/>
    <w:rsid w:val="00B12D41"/>
    <w:rsid w:val="00B53400"/>
    <w:rsid w:val="00B60A6E"/>
    <w:rsid w:val="00B634EF"/>
    <w:rsid w:val="00B736DC"/>
    <w:rsid w:val="00B74C68"/>
    <w:rsid w:val="00BB31AC"/>
    <w:rsid w:val="00BC058C"/>
    <w:rsid w:val="00BD1A93"/>
    <w:rsid w:val="00BD3947"/>
    <w:rsid w:val="00BF151A"/>
    <w:rsid w:val="00C035AF"/>
    <w:rsid w:val="00C065A7"/>
    <w:rsid w:val="00C13C6B"/>
    <w:rsid w:val="00C15808"/>
    <w:rsid w:val="00C16964"/>
    <w:rsid w:val="00C269E1"/>
    <w:rsid w:val="00C35DD1"/>
    <w:rsid w:val="00C371B6"/>
    <w:rsid w:val="00C42DDB"/>
    <w:rsid w:val="00C503DB"/>
    <w:rsid w:val="00C54693"/>
    <w:rsid w:val="00C55A21"/>
    <w:rsid w:val="00C64DDD"/>
    <w:rsid w:val="00C676C2"/>
    <w:rsid w:val="00C75334"/>
    <w:rsid w:val="00C90AA9"/>
    <w:rsid w:val="00CA530B"/>
    <w:rsid w:val="00CB0D07"/>
    <w:rsid w:val="00CB3887"/>
    <w:rsid w:val="00CD44AF"/>
    <w:rsid w:val="00CE468F"/>
    <w:rsid w:val="00CE4B6D"/>
    <w:rsid w:val="00CE6671"/>
    <w:rsid w:val="00D03333"/>
    <w:rsid w:val="00D04A43"/>
    <w:rsid w:val="00D54320"/>
    <w:rsid w:val="00D61C07"/>
    <w:rsid w:val="00D6459B"/>
    <w:rsid w:val="00D83310"/>
    <w:rsid w:val="00DA125A"/>
    <w:rsid w:val="00DB3E23"/>
    <w:rsid w:val="00DB5408"/>
    <w:rsid w:val="00DB6687"/>
    <w:rsid w:val="00DB737D"/>
    <w:rsid w:val="00DC34F7"/>
    <w:rsid w:val="00DC68F2"/>
    <w:rsid w:val="00DC7B2E"/>
    <w:rsid w:val="00DD25A1"/>
    <w:rsid w:val="00DD4F6D"/>
    <w:rsid w:val="00DE01BA"/>
    <w:rsid w:val="00DF3FCD"/>
    <w:rsid w:val="00E0238E"/>
    <w:rsid w:val="00E30807"/>
    <w:rsid w:val="00E55EE3"/>
    <w:rsid w:val="00E604FD"/>
    <w:rsid w:val="00E63883"/>
    <w:rsid w:val="00E661AD"/>
    <w:rsid w:val="00EB3C14"/>
    <w:rsid w:val="00EB7875"/>
    <w:rsid w:val="00EC206F"/>
    <w:rsid w:val="00EC599E"/>
    <w:rsid w:val="00ED618E"/>
    <w:rsid w:val="00F063B5"/>
    <w:rsid w:val="00F12739"/>
    <w:rsid w:val="00F23EBF"/>
    <w:rsid w:val="00F26DCB"/>
    <w:rsid w:val="00F76383"/>
    <w:rsid w:val="00F764C9"/>
    <w:rsid w:val="00F77A8F"/>
    <w:rsid w:val="00F97BC3"/>
    <w:rsid w:val="00FA1BDB"/>
    <w:rsid w:val="00FA3A0D"/>
    <w:rsid w:val="00FA6930"/>
    <w:rsid w:val="00FB1997"/>
    <w:rsid w:val="00FD005A"/>
    <w:rsid w:val="00FD1889"/>
    <w:rsid w:val="00FE7952"/>
    <w:rsid w:val="00FF1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86977E"/>
  <w15:docId w15:val="{BD877A1D-A841-4890-B264-2E9421F0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8B9"/>
    <w:pPr>
      <w:ind w:left="720"/>
      <w:contextualSpacing/>
    </w:pPr>
  </w:style>
  <w:style w:type="character" w:styleId="a4">
    <w:name w:val="Strong"/>
    <w:basedOn w:val="a0"/>
    <w:uiPriority w:val="22"/>
    <w:qFormat/>
    <w:rsid w:val="00A82F13"/>
    <w:rPr>
      <w:b/>
      <w:bCs/>
    </w:rPr>
  </w:style>
  <w:style w:type="paragraph" w:styleId="a5">
    <w:name w:val="header"/>
    <w:basedOn w:val="a"/>
    <w:link w:val="a6"/>
    <w:uiPriority w:val="99"/>
    <w:unhideWhenUsed/>
    <w:rsid w:val="00C035AF"/>
    <w:pPr>
      <w:tabs>
        <w:tab w:val="center" w:pos="4677"/>
        <w:tab w:val="right" w:pos="9355"/>
      </w:tabs>
      <w:spacing w:line="240" w:lineRule="auto"/>
    </w:pPr>
  </w:style>
  <w:style w:type="character" w:customStyle="1" w:styleId="a6">
    <w:name w:val="Верхний колонтитул Знак"/>
    <w:basedOn w:val="a0"/>
    <w:link w:val="a5"/>
    <w:uiPriority w:val="99"/>
    <w:rsid w:val="00C035AF"/>
  </w:style>
  <w:style w:type="paragraph" w:styleId="a7">
    <w:name w:val="footer"/>
    <w:basedOn w:val="a"/>
    <w:link w:val="a8"/>
    <w:uiPriority w:val="99"/>
    <w:unhideWhenUsed/>
    <w:rsid w:val="00C035AF"/>
    <w:pPr>
      <w:tabs>
        <w:tab w:val="center" w:pos="4677"/>
        <w:tab w:val="right" w:pos="9355"/>
      </w:tabs>
      <w:spacing w:line="240" w:lineRule="auto"/>
    </w:pPr>
  </w:style>
  <w:style w:type="character" w:customStyle="1" w:styleId="a8">
    <w:name w:val="Нижний колонтитул Знак"/>
    <w:basedOn w:val="a0"/>
    <w:link w:val="a7"/>
    <w:uiPriority w:val="99"/>
    <w:rsid w:val="00C035AF"/>
  </w:style>
  <w:style w:type="paragraph" w:customStyle="1" w:styleId="Default">
    <w:name w:val="Default"/>
    <w:rsid w:val="003034A3"/>
    <w:pPr>
      <w:autoSpaceDE w:val="0"/>
      <w:autoSpaceDN w:val="0"/>
      <w:adjustRightInd w:val="0"/>
      <w:spacing w:line="240" w:lineRule="auto"/>
    </w:pPr>
    <w:rPr>
      <w:rFonts w:ascii="Arial" w:eastAsia="Times New Roman" w:hAnsi="Arial" w:cs="Arial"/>
      <w:color w:val="000000"/>
      <w:sz w:val="24"/>
      <w:szCs w:val="24"/>
    </w:rPr>
  </w:style>
  <w:style w:type="character" w:customStyle="1" w:styleId="a9">
    <w:name w:val="Основной текст_"/>
    <w:basedOn w:val="a0"/>
    <w:link w:val="1"/>
    <w:rsid w:val="006A44E1"/>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9"/>
    <w:rsid w:val="006A44E1"/>
    <w:pPr>
      <w:widowControl w:val="0"/>
      <w:shd w:val="clear" w:color="auto" w:fill="FFFFFF"/>
      <w:spacing w:line="276" w:lineRule="auto"/>
      <w:ind w:firstLine="400"/>
    </w:pPr>
    <w:rPr>
      <w:rFonts w:ascii="Times New Roman" w:eastAsia="Times New Roman" w:hAnsi="Times New Roman" w:cs="Times New Roman"/>
      <w:sz w:val="26"/>
      <w:szCs w:val="26"/>
    </w:rPr>
  </w:style>
  <w:style w:type="paragraph" w:customStyle="1" w:styleId="ConsPlusNormal">
    <w:name w:val="ConsPlusNormal"/>
    <w:rsid w:val="00DE01BA"/>
    <w:pPr>
      <w:widowControl w:val="0"/>
      <w:autoSpaceDE w:val="0"/>
      <w:autoSpaceDN w:val="0"/>
      <w:spacing w:line="240" w:lineRule="auto"/>
    </w:pPr>
    <w:rPr>
      <w:rFonts w:eastAsiaTheme="minorEastAsia"/>
    </w:rPr>
  </w:style>
  <w:style w:type="paragraph" w:styleId="aa">
    <w:name w:val="No Spacing"/>
    <w:uiPriority w:val="1"/>
    <w:qFormat/>
    <w:rsid w:val="003A645E"/>
    <w:pPr>
      <w:spacing w:line="240" w:lineRule="auto"/>
    </w:pPr>
    <w:rPr>
      <w:rFonts w:ascii="TimesET" w:eastAsia="Times New Roman" w:hAnsi="TimesET" w:cs="Times New Roman"/>
      <w:sz w:val="24"/>
      <w:szCs w:val="20"/>
    </w:rPr>
  </w:style>
  <w:style w:type="character" w:customStyle="1" w:styleId="2Tahoma7pt">
    <w:name w:val="Основной текст (2) + Tahoma;7 pt;Не полужирный;Курсив"/>
    <w:basedOn w:val="a0"/>
    <w:rsid w:val="003A645E"/>
    <w:rPr>
      <w:rFonts w:ascii="Tahoma" w:eastAsia="Tahoma" w:hAnsi="Tahoma" w:cs="Tahoma"/>
      <w:b/>
      <w:bCs/>
      <w:i/>
      <w:iCs/>
      <w:smallCaps w:val="0"/>
      <w:strike w:val="0"/>
      <w:color w:val="000000"/>
      <w:spacing w:val="0"/>
      <w:w w:val="100"/>
      <w:position w:val="0"/>
      <w:sz w:val="14"/>
      <w:szCs w:val="14"/>
      <w:u w:val="none"/>
      <w:shd w:val="clear" w:color="auto" w:fill="FFFFFF"/>
      <w:lang w:val="ru-RU" w:eastAsia="ru-RU" w:bidi="ru-RU"/>
    </w:rPr>
  </w:style>
  <w:style w:type="character" w:customStyle="1" w:styleId="2">
    <w:name w:val="Основной текст (2)_"/>
    <w:basedOn w:val="a0"/>
    <w:link w:val="20"/>
    <w:rsid w:val="00866AA3"/>
    <w:rPr>
      <w:rFonts w:ascii="Times New Roman" w:eastAsia="Times New Roman" w:hAnsi="Times New Roman" w:cs="Times New Roman"/>
      <w:b/>
      <w:bCs/>
      <w:sz w:val="15"/>
      <w:szCs w:val="15"/>
      <w:shd w:val="clear" w:color="auto" w:fill="FFFFFF"/>
    </w:rPr>
  </w:style>
  <w:style w:type="paragraph" w:customStyle="1" w:styleId="20">
    <w:name w:val="Основной текст (2)"/>
    <w:basedOn w:val="a"/>
    <w:link w:val="2"/>
    <w:rsid w:val="00866AA3"/>
    <w:pPr>
      <w:widowControl w:val="0"/>
      <w:shd w:val="clear" w:color="auto" w:fill="FFFFFF"/>
      <w:spacing w:after="60" w:line="0" w:lineRule="atLeast"/>
    </w:pPr>
    <w:rPr>
      <w:rFonts w:ascii="Times New Roman" w:eastAsia="Times New Roman" w:hAnsi="Times New Roman" w:cs="Times New Roman"/>
      <w:b/>
      <w:bCs/>
      <w:sz w:val="15"/>
      <w:szCs w:val="15"/>
    </w:rPr>
  </w:style>
  <w:style w:type="paragraph" w:styleId="ab">
    <w:name w:val="Balloon Text"/>
    <w:basedOn w:val="a"/>
    <w:link w:val="ac"/>
    <w:uiPriority w:val="99"/>
    <w:semiHidden/>
    <w:unhideWhenUsed/>
    <w:rsid w:val="00A954CC"/>
    <w:pPr>
      <w:spacing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A954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3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MOB&amp;n=397989&amp;dst=1000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D32EC-923E-41F1-982A-955C53973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1835</Words>
  <Characters>10465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Коняева Л.А.</dc:creator>
  <cp:lastModifiedBy>Коняева Л.А.</cp:lastModifiedBy>
  <cp:revision>8</cp:revision>
  <cp:lastPrinted>2024-10-21T08:15:00Z</cp:lastPrinted>
  <dcterms:created xsi:type="dcterms:W3CDTF">2024-10-18T08:35:00Z</dcterms:created>
  <dcterms:modified xsi:type="dcterms:W3CDTF">2024-10-23T11:55:00Z</dcterms:modified>
</cp:coreProperties>
</file>